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27" w:rsidRPr="00D00F27" w:rsidRDefault="00D00F27" w:rsidP="00D00F2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0F2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Олимпиада по русскому языку</w:t>
      </w:r>
    </w:p>
    <w:p w:rsidR="00D00F27" w:rsidRPr="00D00F27" w:rsidRDefault="00D00F27" w:rsidP="00D00F2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0F2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 класс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0F27" w:rsidRPr="001714E2" w:rsidRDefault="00D00F27" w:rsidP="00D00F27">
      <w:pPr>
        <w:numPr>
          <w:ilvl w:val="0"/>
          <w:numId w:val="3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Расставьте ударения в словах: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Каталог, сосредоточение, начался, кремень, ходатайство, бюрократия, жалюзи, договоры, средства, углубить, баловать, обеспечение, облегчить, премировать, квартал.</w:t>
      </w:r>
      <w:proofErr w:type="gramEnd"/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0F27" w:rsidRPr="001714E2" w:rsidRDefault="00D00F27" w:rsidP="00D00F27">
      <w:pPr>
        <w:numPr>
          <w:ilvl w:val="0"/>
          <w:numId w:val="3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Какие из приведенных ниже слов этимологически родственны заимствованному в 18 веке из французского языка слов </w:t>
      </w:r>
      <w:r w:rsidRPr="00171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 –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«круговое движение»?</w:t>
      </w:r>
      <w:proofErr w:type="gramEnd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(Франц. </w:t>
      </w:r>
      <w:proofErr w:type="spellStart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tour</w:t>
      </w:r>
      <w:proofErr w:type="spellEnd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 «движение с возвратом на место отправления»). Аргументируйте свой ответ.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Турне, контур, турнир, агентура, туризм, турок, турникет, архитектура, антураж.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0F27" w:rsidRPr="001714E2" w:rsidRDefault="00D00F27" w:rsidP="00D00F27">
      <w:pPr>
        <w:numPr>
          <w:ilvl w:val="0"/>
          <w:numId w:val="3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Укажите производящее слово для каждого из данных слов.</w:t>
      </w:r>
      <w:proofErr w:type="gramStart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.</w:t>
      </w:r>
      <w:proofErr w:type="gramEnd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Выпишите слова, образованные приставочно-суффиксальным способом.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Переплавка, обогреватель, совладелец, созвучие, заинтересованно, пододеяльник, прорубь, осчастливить, подмастерье, завоеватель.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0F27" w:rsidRPr="001714E2" w:rsidRDefault="00D00F27" w:rsidP="00D00F27">
      <w:pPr>
        <w:numPr>
          <w:ilvl w:val="0"/>
          <w:numId w:val="3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Объясните значение фразеологизмов: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свою лепту, терновый венец, вернуться к своим пенатам.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0F27" w:rsidRPr="001714E2" w:rsidRDefault="00D00F27" w:rsidP="00D00F27">
      <w:pPr>
        <w:numPr>
          <w:ilvl w:val="0"/>
          <w:numId w:val="3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Какие части речи могут образовываться от местоимений?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0F27" w:rsidRPr="001714E2" w:rsidRDefault="00D00F27" w:rsidP="00D00F27">
      <w:pPr>
        <w:numPr>
          <w:ilvl w:val="0"/>
          <w:numId w:val="3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Найдите и исправьте ошибки в предложениях. Объясните, в чем состояла </w:t>
      </w:r>
      <w:proofErr w:type="gramStart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ошибка</w:t>
      </w:r>
      <w:proofErr w:type="gramEnd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какие изменения вы внесли.</w:t>
      </w:r>
    </w:p>
    <w:p w:rsidR="00D00F27" w:rsidRPr="001714E2" w:rsidRDefault="00D00F27" w:rsidP="00D00F27">
      <w:pPr>
        <w:numPr>
          <w:ilvl w:val="0"/>
          <w:numId w:val="3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Мэри, и Бэла страдают благодаря непостоянству Печорина.</w:t>
      </w:r>
    </w:p>
    <w:p w:rsidR="00D00F27" w:rsidRPr="001714E2" w:rsidRDefault="00D00F27" w:rsidP="00D00F27">
      <w:pPr>
        <w:numPr>
          <w:ilvl w:val="0"/>
          <w:numId w:val="3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Вожеватов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Кнуров ощущают свое превосходство перед </w:t>
      </w:r>
      <w:proofErr w:type="gram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ничтожным</w:t>
      </w:r>
      <w:proofErr w:type="gram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их взгляд, 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Карандышевым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0F27" w:rsidRPr="001714E2" w:rsidRDefault="00D00F27" w:rsidP="00D00F27">
      <w:pPr>
        <w:numPr>
          <w:ilvl w:val="0"/>
          <w:numId w:val="3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.Ему хотелось каких-то новых впечатлений, а не то, от чего он устал и видит из года в год.</w:t>
      </w:r>
    </w:p>
    <w:p w:rsidR="00D00F27" w:rsidRPr="001714E2" w:rsidRDefault="00D00F27" w:rsidP="00D00F27">
      <w:pPr>
        <w:numPr>
          <w:ilvl w:val="0"/>
          <w:numId w:val="3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Характеристике персонажа у Гоголя не только служат портрет и речь героя, но и мельчайшие детали обстановки его дома.</w:t>
      </w:r>
    </w:p>
    <w:p w:rsidR="00D00F27" w:rsidRPr="001714E2" w:rsidRDefault="00D00F27" w:rsidP="00D00F27">
      <w:pPr>
        <w:numPr>
          <w:ilvl w:val="0"/>
          <w:numId w:val="3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Татьяна говорит Онегину, что «как с Вашим сердцем и умом быть чувства мелкого рабом».</w:t>
      </w:r>
    </w:p>
    <w:p w:rsidR="00D00F27" w:rsidRPr="001714E2" w:rsidRDefault="00D00F27" w:rsidP="00D00F27">
      <w:pPr>
        <w:numPr>
          <w:ilvl w:val="0"/>
          <w:numId w:val="3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Порывы ветра достигали пятнадцать-двадцать метров в секунду.</w:t>
      </w:r>
    </w:p>
    <w:p w:rsidR="00D00F27" w:rsidRPr="001714E2" w:rsidRDefault="00D00F27" w:rsidP="00D00F27">
      <w:pPr>
        <w:numPr>
          <w:ilvl w:val="0"/>
          <w:numId w:val="3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Евгений Максимович говорил с господином Гор.</w:t>
      </w:r>
    </w:p>
    <w:p w:rsidR="00D00F27" w:rsidRPr="001714E2" w:rsidRDefault="00D00F27" w:rsidP="00D00F27">
      <w:pPr>
        <w:numPr>
          <w:ilvl w:val="0"/>
          <w:numId w:val="3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я свою подпись из-под этого документа не уберу.</w:t>
      </w:r>
    </w:p>
    <w:p w:rsidR="00D00F27" w:rsidRPr="001714E2" w:rsidRDefault="00D00F27" w:rsidP="00D00F27">
      <w:pPr>
        <w:numPr>
          <w:ilvl w:val="0"/>
          <w:numId w:val="3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 началась эмиссия печатания новых рублей.</w:t>
      </w:r>
    </w:p>
    <w:p w:rsidR="00D00F27" w:rsidRPr="001714E2" w:rsidRDefault="00D00F27" w:rsidP="00D00F27">
      <w:pPr>
        <w:numPr>
          <w:ilvl w:val="0"/>
          <w:numId w:val="3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</w:t>
      </w:r>
      <w:proofErr w:type="gram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</w:t>
      </w:r>
      <w:proofErr w:type="gram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озвучил скорее личную точку зрения, чем администрации.</w:t>
      </w:r>
    </w:p>
    <w:p w:rsidR="00D00F27" w:rsidRPr="001714E2" w:rsidRDefault="00D00F27" w:rsidP="00D00F27">
      <w:pPr>
        <w:numPr>
          <w:ilvl w:val="0"/>
          <w:numId w:val="3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Расставьте знаки препинания в предложениях (где нужно), объясните их постановку.</w:t>
      </w:r>
    </w:p>
    <w:p w:rsidR="00D00F27" w:rsidRPr="001714E2" w:rsidRDefault="00D00F27" w:rsidP="00D00F27">
      <w:pPr>
        <w:numPr>
          <w:ilvl w:val="0"/>
          <w:numId w:val="4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Совсем разбитый и изнуренный я лежал почти в беспамятстве.</w:t>
      </w:r>
    </w:p>
    <w:p w:rsidR="00D00F27" w:rsidRPr="001714E2" w:rsidRDefault="00D00F27" w:rsidP="00D00F27">
      <w:pPr>
        <w:numPr>
          <w:ilvl w:val="0"/>
          <w:numId w:val="4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относящееся к работе отец всегда считал самым главным.</w:t>
      </w:r>
    </w:p>
    <w:p w:rsidR="00D00F27" w:rsidRPr="001714E2" w:rsidRDefault="00D00F27" w:rsidP="00D00F27">
      <w:pPr>
        <w:numPr>
          <w:ilvl w:val="0"/>
          <w:numId w:val="4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Билеты на вечер были розданы всем желающим </w:t>
      </w:r>
      <w:proofErr w:type="gram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пойти</w:t>
      </w:r>
      <w:proofErr w:type="gram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0F27" w:rsidRPr="001714E2" w:rsidRDefault="00D00F27" w:rsidP="00D00F27">
      <w:pPr>
        <w:numPr>
          <w:ilvl w:val="0"/>
          <w:numId w:val="4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Страстно преданный барину он (Захар) однако </w:t>
      </w:r>
      <w:proofErr w:type="gram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proofErr w:type="gram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редкий день в чем-нибудь не солжет ему.</w:t>
      </w:r>
    </w:p>
    <w:p w:rsidR="00D00F27" w:rsidRPr="001714E2" w:rsidRDefault="00D00F27" w:rsidP="00D00F27">
      <w:pPr>
        <w:numPr>
          <w:ilvl w:val="0"/>
          <w:numId w:val="4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Что-то происходящее вокруг внушало неясные опасения.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0F27" w:rsidRPr="001714E2" w:rsidRDefault="00D00F27" w:rsidP="00D00F27">
      <w:pPr>
        <w:numPr>
          <w:ilvl w:val="0"/>
          <w:numId w:val="4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Определите вид сказуемых в предложениях.</w:t>
      </w:r>
    </w:p>
    <w:p w:rsidR="00D00F27" w:rsidRPr="001714E2" w:rsidRDefault="00D00F27" w:rsidP="00D00F27">
      <w:pPr>
        <w:numPr>
          <w:ilvl w:val="0"/>
          <w:numId w:val="4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строят каменщики.</w:t>
      </w:r>
    </w:p>
    <w:p w:rsidR="00D00F27" w:rsidRPr="001714E2" w:rsidRDefault="00D00F27" w:rsidP="00D00F27">
      <w:pPr>
        <w:numPr>
          <w:ilvl w:val="0"/>
          <w:numId w:val="4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будут строить каменщики.</w:t>
      </w:r>
    </w:p>
    <w:p w:rsidR="00D00F27" w:rsidRPr="001714E2" w:rsidRDefault="00D00F27" w:rsidP="00D00F27">
      <w:pPr>
        <w:numPr>
          <w:ilvl w:val="0"/>
          <w:numId w:val="4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продолжают строить каменщики.</w:t>
      </w:r>
    </w:p>
    <w:p w:rsidR="00D00F27" w:rsidRPr="001714E2" w:rsidRDefault="00D00F27" w:rsidP="00D00F27">
      <w:pPr>
        <w:numPr>
          <w:ilvl w:val="0"/>
          <w:numId w:val="4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Сирень скоро будет отцветать.</w:t>
      </w:r>
    </w:p>
    <w:p w:rsidR="00D00F27" w:rsidRPr="001714E2" w:rsidRDefault="00D00F27" w:rsidP="00D00F27">
      <w:pPr>
        <w:numPr>
          <w:ilvl w:val="0"/>
          <w:numId w:val="4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стали купаться ежедневно.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0F27" w:rsidRPr="001714E2" w:rsidRDefault="00D00F27" w:rsidP="00D00F27">
      <w:pPr>
        <w:numPr>
          <w:ilvl w:val="0"/>
          <w:numId w:val="4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Выполните разбор слова по составу, укажите способ образования слов.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Заземление, переговариваться, состариться, черноморский, подоконник.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0F27" w:rsidRPr="001714E2" w:rsidRDefault="00D00F27" w:rsidP="00D00F27">
      <w:pPr>
        <w:numPr>
          <w:ilvl w:val="0"/>
          <w:numId w:val="4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Закончите начатые фразы подходящими словарными словами из списка, ставя их в нужной форме.</w:t>
      </w:r>
    </w:p>
    <w:p w:rsidR="00D00F27" w:rsidRPr="001714E2" w:rsidRDefault="00D00F27" w:rsidP="00D00F27">
      <w:pPr>
        <w:numPr>
          <w:ilvl w:val="0"/>
          <w:numId w:val="4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Прекрасный дар моллюсков человечеству – это…</w:t>
      </w:r>
    </w:p>
    <w:p w:rsidR="00D00F27" w:rsidRPr="001714E2" w:rsidRDefault="00D00F27" w:rsidP="00D00F27">
      <w:pPr>
        <w:numPr>
          <w:ilvl w:val="0"/>
          <w:numId w:val="4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важный, существенный вопрос называют …</w:t>
      </w:r>
    </w:p>
    <w:p w:rsidR="00D00F27" w:rsidRPr="001714E2" w:rsidRDefault="00D00F27" w:rsidP="00D00F27">
      <w:pPr>
        <w:numPr>
          <w:ilvl w:val="0"/>
          <w:numId w:val="4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Тех, кто стремится к отделению от целого, называют …</w:t>
      </w:r>
    </w:p>
    <w:p w:rsidR="00D00F27" w:rsidRPr="001714E2" w:rsidRDefault="00D00F27" w:rsidP="00D00F27">
      <w:pPr>
        <w:numPr>
          <w:ilvl w:val="0"/>
          <w:numId w:val="4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Того, кто из любви к людям занимается благотворительностью, мы назовем…</w:t>
      </w:r>
    </w:p>
    <w:p w:rsidR="00D00F27" w:rsidRPr="001714E2" w:rsidRDefault="00D00F27" w:rsidP="00D00F27">
      <w:pPr>
        <w:numPr>
          <w:ilvl w:val="0"/>
          <w:numId w:val="4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Тому, кого мы очень хотим похвалить, мы поем …</w:t>
      </w:r>
    </w:p>
    <w:p w:rsidR="00D00F27" w:rsidRPr="001714E2" w:rsidRDefault="00D00F27" w:rsidP="00D00F27">
      <w:pPr>
        <w:numPr>
          <w:ilvl w:val="0"/>
          <w:numId w:val="4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Тоскливый, подавленный человек, скорее всего, впал </w:t>
      </w:r>
      <w:proofErr w:type="gram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</w:t>
      </w:r>
    </w:p>
    <w:p w:rsidR="00D00F27" w:rsidRPr="001714E2" w:rsidRDefault="00D00F27" w:rsidP="00D00F27">
      <w:pPr>
        <w:numPr>
          <w:ilvl w:val="0"/>
          <w:numId w:val="4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Человеконенавистник – это тот же …</w:t>
      </w:r>
    </w:p>
    <w:p w:rsidR="00D00F27" w:rsidRPr="001714E2" w:rsidRDefault="00D00F27" w:rsidP="00D00F27">
      <w:pPr>
        <w:numPr>
          <w:ilvl w:val="0"/>
          <w:numId w:val="4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из нас, склонных к роскоши и праздности, в душе немного …</w:t>
      </w:r>
    </w:p>
    <w:p w:rsidR="00D00F27" w:rsidRPr="001714E2" w:rsidRDefault="00D00F27" w:rsidP="00D00F27">
      <w:pPr>
        <w:numPr>
          <w:ilvl w:val="0"/>
          <w:numId w:val="4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литературном, музыкальном и ином творческом воровстве говорят …</w:t>
      </w:r>
    </w:p>
    <w:p w:rsidR="00D00F27" w:rsidRPr="001714E2" w:rsidRDefault="00D00F27" w:rsidP="00D00F27">
      <w:pPr>
        <w:numPr>
          <w:ilvl w:val="0"/>
          <w:numId w:val="4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постоянном, но неуклонном ухудшении, разрушении говорят …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С…б…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дация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…ор…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…г…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д…ф…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рамбы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к…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рд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нальный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р…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…л…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тация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к…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мпр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…ми(с, 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м…л…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нхолия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м…з…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нтроп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п…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рл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мутр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ф…л…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нтроп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с…пр...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тист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…м…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пация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0F27" w:rsidRPr="001714E2" w:rsidRDefault="00D00F27" w:rsidP="00D00F27">
      <w:pPr>
        <w:numPr>
          <w:ilvl w:val="0"/>
          <w:numId w:val="4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Напишите сочинение-миниатюру на тему «Осенний лес», используя различные языковые средства создания </w:t>
      </w:r>
      <w:proofErr w:type="spellStart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цветообраза</w:t>
      </w:r>
      <w:proofErr w:type="spellEnd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</w:p>
    <w:p w:rsidR="00D00F27" w:rsidRPr="001714E2" w:rsidRDefault="00D00F27" w:rsidP="00D00F2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Олимпиада по русскому языку</w:t>
      </w:r>
    </w:p>
    <w:p w:rsidR="00D00F27" w:rsidRPr="001714E2" w:rsidRDefault="00D00F27" w:rsidP="00D00F2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 класс</w:t>
      </w:r>
    </w:p>
    <w:p w:rsidR="00D00F27" w:rsidRPr="001714E2" w:rsidRDefault="00D00F27" w:rsidP="001714E2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Ключи 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КаталОг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сосредотОчение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началсЯ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кремЕнь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ходАтайство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бюрокрАтия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жалюзИ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</w:t>
      </w:r>
      <w:proofErr w:type="gram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,у</w:t>
      </w:r>
      <w:proofErr w:type="gram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глубИть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баловАть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облегчИть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премировАть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квартАл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0F27" w:rsidRPr="001714E2" w:rsidRDefault="00D00F27" w:rsidP="00D00F27">
      <w:pPr>
        <w:numPr>
          <w:ilvl w:val="0"/>
          <w:numId w:val="4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Турне – путешествие по круговому маршруту.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Контур – внешние очертания; обведение вокруг </w:t>
      </w:r>
      <w:proofErr w:type="gram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чего-любо</w:t>
      </w:r>
      <w:proofErr w:type="gram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Турнир – первоначально: «рыцарские игры – движения в круге», затем – «военные состязания рыцарей», современное употребление слова – «соревнование по круговой системе».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Туризм – путешествия, поездки, походы.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Турникет – специальное вращающееся устройство, устанавливаемое в проходах, для пропуска публики по очереди, по одному.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Антураж – окружение, окружающая среда, обстановка.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Остальные слова не имеют этимологической связи со словом тур – «круг».</w:t>
      </w:r>
    </w:p>
    <w:p w:rsidR="00D00F27" w:rsidRPr="001714E2" w:rsidRDefault="00D00F27" w:rsidP="00D00F27">
      <w:pPr>
        <w:numPr>
          <w:ilvl w:val="0"/>
          <w:numId w:val="4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Переплавка - переплавить, обогреватель - обогревать, совладелец - владелец, созвучие - звук, заинтересованно - заинтересованный, пододеяльник - одеяло, прорубь - прорубить, осчастливить - счастливый, подмастерье - мастер, завоевател</w:t>
      </w:r>
      <w:proofErr w:type="gram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ь–</w:t>
      </w:r>
      <w:proofErr w:type="gram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завоевать.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Слова, образованные приставочно-суффиксальным способом: созвучие, пододеяльник, осчастливить, подмастерье.</w:t>
      </w:r>
    </w:p>
    <w:p w:rsidR="00D00F27" w:rsidRPr="001714E2" w:rsidRDefault="00D00F27" w:rsidP="00D00F27">
      <w:pPr>
        <w:numPr>
          <w:ilvl w:val="0"/>
          <w:numId w:val="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свою лепту – делать посильный вклад в общее дело. (Лепта - мелкая медная монета в Древней Греции.)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Терновый венец – мученичество, страдания. Терновый венец был надет на голову Иисуса Христа перед распятием. (Терновый венок – сплетенный из терпения, растения, ветки которого покрыты острыми шипами, терниями.)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Вернуться к своим пенатам – вернуться домой. (В античной мифологии пенаты – домашние духи, охранявшие спокойствие семьи.)</w:t>
      </w:r>
    </w:p>
    <w:p w:rsidR="00D00F27" w:rsidRPr="001714E2" w:rsidRDefault="00D00F27" w:rsidP="00D00F27">
      <w:pPr>
        <w:numPr>
          <w:ilvl w:val="0"/>
          <w:numId w:val="5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основные знаменательные части речи, кроме имен числительных: имена существительные – отсебятина, свояк; имена прилагательные – свойский; наречия – по-нашему; глаголы – якать, тыкать.</w:t>
      </w:r>
      <w:proofErr w:type="gramEnd"/>
    </w:p>
    <w:p w:rsidR="00D00F27" w:rsidRPr="001714E2" w:rsidRDefault="00D00F27" w:rsidP="00D00F27">
      <w:pPr>
        <w:numPr>
          <w:ilvl w:val="0"/>
          <w:numId w:val="5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0F27" w:rsidRPr="001714E2" w:rsidRDefault="00D00F27" w:rsidP="00D00F27">
      <w:pPr>
        <w:numPr>
          <w:ilvl w:val="0"/>
          <w:numId w:val="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Мэри, и Бэла страдают из-за непостоянства Печорина.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 </w:t>
      </w:r>
      <w:proofErr w:type="spellStart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благодаря</w:t>
      </w: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употребляют, говоря о причинах, вызвавших нежелательный результат.</w:t>
      </w:r>
    </w:p>
    <w:p w:rsidR="00D00F27" w:rsidRPr="001714E2" w:rsidRDefault="00D00F27" w:rsidP="00D00F27">
      <w:pPr>
        <w:numPr>
          <w:ilvl w:val="0"/>
          <w:numId w:val="5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Вожеватов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Кнуров ощущают свое превосходство над </w:t>
      </w:r>
      <w:proofErr w:type="gram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ничтожным</w:t>
      </w:r>
      <w:proofErr w:type="gram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их взгляд, 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Карандышевым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 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превосходство</w:t>
      </w: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употребляется с предлогом </w:t>
      </w:r>
      <w:proofErr w:type="gramStart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перед</w:t>
      </w:r>
      <w:proofErr w:type="gramEnd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D00F27" w:rsidRPr="001714E2" w:rsidRDefault="00D00F27" w:rsidP="00D00F27">
      <w:pPr>
        <w:numPr>
          <w:ilvl w:val="0"/>
          <w:numId w:val="5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 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хотелось</w:t>
      </w: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каких-то новых впечатлений, а не того, от чего он устал и видит из года в год.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Грамматическая ошибка. Глагол </w:t>
      </w:r>
      <w:proofErr w:type="spellStart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хотелось</w:t>
      </w: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требует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управляемого слова в родительном, а не винительном, как это было написано в неверном предложении, падеже: 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хотелось </w:t>
      </w: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(чего?). Указательное слово 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</w:t>
      </w: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данном случае является прямым дополнением. Союзное слово 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чего</w:t>
      </w: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может быть общим при однородных сказуемых 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устал</w:t>
      </w: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видит</w:t>
      </w: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последнее требует прямого дополнения.</w:t>
      </w:r>
    </w:p>
    <w:p w:rsidR="00D00F27" w:rsidRPr="001714E2" w:rsidRDefault="00D00F27" w:rsidP="00D00F27">
      <w:pPr>
        <w:numPr>
          <w:ilvl w:val="0"/>
          <w:numId w:val="5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Характеристике персонажа у Гоголя не только служат 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не </w:t>
      </w:r>
      <w:proofErr w:type="spellStart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только</w:t>
      </w: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речь героя, но и мельчайшие детали обстановки его дома.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 порядок слов. Первая часть двойного союза должна ставиться непосредственно перед тем однородным членом, к которому относится, в данном случае – перед подлежащим.</w:t>
      </w:r>
    </w:p>
    <w:p w:rsidR="00D00F27" w:rsidRPr="001714E2" w:rsidRDefault="00D00F27" w:rsidP="00D00F27">
      <w:pPr>
        <w:numPr>
          <w:ilvl w:val="0"/>
          <w:numId w:val="5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Татьяна говорит Онегину: «Как с Вашим сердцем и умом быть чувства мелкого рабом».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Смешаны прямая и косвенная речь.</w:t>
      </w:r>
      <w:proofErr w:type="gram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косвенной речи необходимо заменять местоимение второго лица на третье, что, однако, нарушило бы корректность цитаты. Поэтому лучше оформить цитату как прямую речь.</w:t>
      </w:r>
    </w:p>
    <w:p w:rsidR="00D00F27" w:rsidRPr="001714E2" w:rsidRDefault="00D00F27" w:rsidP="00D00F27">
      <w:pPr>
        <w:numPr>
          <w:ilvl w:val="0"/>
          <w:numId w:val="5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Порывы ветра достигали пятнадцати-двадцати метров в секунду.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Грамматическая ошибка. Неправильная падежная форма числительных.</w:t>
      </w:r>
    </w:p>
    <w:p w:rsidR="00D00F27" w:rsidRPr="001714E2" w:rsidRDefault="00D00F27" w:rsidP="00D00F27">
      <w:pPr>
        <w:numPr>
          <w:ilvl w:val="0"/>
          <w:numId w:val="5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Евгений Максимович говорил с господином Гором.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Ошибка в склонении иноязычной фамилии. Такие фамилии, принадлежащие мужчинам, в русском языке склоняются, </w:t>
      </w:r>
      <w:proofErr w:type="gram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принадлежащие женщинам – не склоняются.</w:t>
      </w:r>
    </w:p>
    <w:p w:rsidR="00D00F27" w:rsidRPr="001714E2" w:rsidRDefault="00D00F27" w:rsidP="00D00F27">
      <w:pPr>
        <w:numPr>
          <w:ilvl w:val="0"/>
          <w:numId w:val="6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я свою подпись под этим документом не сниму.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Неправильное управление и стилистически не совсем точное использование слова.</w:t>
      </w:r>
    </w:p>
    <w:p w:rsidR="00D00F27" w:rsidRPr="001714E2" w:rsidRDefault="00D00F27" w:rsidP="00D00F27">
      <w:pPr>
        <w:numPr>
          <w:ilvl w:val="0"/>
          <w:numId w:val="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 началось печатание новых рублей</w:t>
      </w:r>
      <w:proofErr w:type="gram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</w:t>
      </w: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началась эмиссия - печатание новых рублей.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Плеоназм (от греч</w:t>
      </w:r>
      <w:proofErr w:type="gram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злишество), лексическая ошибка – избыточность информации, излишний повтор, так как эмиссия (от лат. «выпуск») – это выпуск в обращение денег или ценных бумаг, осуществляемый государством или под его контролем.</w:t>
      </w:r>
    </w:p>
    <w:p w:rsidR="00D00F27" w:rsidRPr="001714E2" w:rsidRDefault="00D00F27" w:rsidP="00D00F27">
      <w:pPr>
        <w:numPr>
          <w:ilvl w:val="0"/>
          <w:numId w:val="6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 он сообщил скорее личное мнение, чем 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proofErr w:type="gram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Таким образом он высказал скорее свое личное мнение, чем мнение администрации.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Неправильный выбор слов, немотивированное расширительное употребление слова озвучивал, характерное для современной канцелярско-бюрократической речи.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Озвучить в русском литературном языке имеет значение записать звуковое сопровождение (фильма) отдельно от съемок.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0F27" w:rsidRPr="001714E2" w:rsidRDefault="00D00F27" w:rsidP="00D00F27">
      <w:pPr>
        <w:numPr>
          <w:ilvl w:val="0"/>
          <w:numId w:val="6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Распространенные согласованные определения обособляются, если относятся к личному местоимению. В качестве определяемого слова выступают другие местоимения, определения не обособляются.</w:t>
      </w:r>
    </w:p>
    <w:p w:rsidR="00D00F27" w:rsidRPr="001714E2" w:rsidRDefault="00D00F27" w:rsidP="00D00F27">
      <w:pPr>
        <w:numPr>
          <w:ilvl w:val="0"/>
          <w:numId w:val="6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Совсем разбитый и изнуренный, 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</w:t>
      </w: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лежал почти в беспамятстве.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(определяемое слово – личное местоимение)</w:t>
      </w:r>
    </w:p>
    <w:p w:rsidR="00D00F27" w:rsidRPr="001714E2" w:rsidRDefault="00D00F27" w:rsidP="00D00F27">
      <w:pPr>
        <w:numPr>
          <w:ilvl w:val="0"/>
          <w:numId w:val="6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Всё </w:t>
      </w: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относящееся к работе отец всегда считал самым главным.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(определительное местоимение)</w:t>
      </w:r>
    </w:p>
    <w:p w:rsidR="00D00F27" w:rsidRPr="001714E2" w:rsidRDefault="00D00F27" w:rsidP="00D00F27">
      <w:pPr>
        <w:numPr>
          <w:ilvl w:val="0"/>
          <w:numId w:val="6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Билеты на вечер были розданы 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всем</w:t>
      </w: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желающим </w:t>
      </w:r>
      <w:proofErr w:type="gram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пойти</w:t>
      </w:r>
      <w:proofErr w:type="gram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(определительное местоимение)</w:t>
      </w:r>
    </w:p>
    <w:p w:rsidR="00D00F27" w:rsidRPr="001714E2" w:rsidRDefault="00D00F27" w:rsidP="00D00F27">
      <w:pPr>
        <w:numPr>
          <w:ilvl w:val="0"/>
          <w:numId w:val="6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Страстно преданный 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барину</w:t>
      </w:r>
      <w:proofErr w:type="gram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proofErr w:type="gramEnd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(Захар) однако же редкий день в чем-нибудь не солжет ему.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(личное местоимение)</w:t>
      </w:r>
    </w:p>
    <w:p w:rsidR="00D00F27" w:rsidRPr="001714E2" w:rsidRDefault="00D00F27" w:rsidP="00D00F27">
      <w:pPr>
        <w:numPr>
          <w:ilvl w:val="0"/>
          <w:numId w:val="6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Что-то</w:t>
      </w: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происходящее вокруг внушало неясные опасения.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(неопределенное местоимение)</w:t>
      </w:r>
    </w:p>
    <w:p w:rsidR="00D00F27" w:rsidRPr="001714E2" w:rsidRDefault="00D00F27" w:rsidP="00D00F27">
      <w:pPr>
        <w:numPr>
          <w:ilvl w:val="0"/>
          <w:numId w:val="6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Простое глагольное сказуемое выражается одной глагольной формой какого-либо наклонения, обычно состоит из одного слова, за исключением формы будущего времени глаголов несовершенного вида (буду строить). Составное глагольное сказуемое состоит из двух частей: вспомогательного глагола и инфинитива.</w:t>
      </w:r>
    </w:p>
    <w:p w:rsidR="00D00F27" w:rsidRPr="001714E2" w:rsidRDefault="00D00F27" w:rsidP="00D00F27">
      <w:pPr>
        <w:numPr>
          <w:ilvl w:val="0"/>
          <w:numId w:val="7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 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строят </w:t>
      </w: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каменщики. (ПГС)</w:t>
      </w:r>
    </w:p>
    <w:p w:rsidR="00D00F27" w:rsidRPr="001714E2" w:rsidRDefault="00D00F27" w:rsidP="00D00F27">
      <w:pPr>
        <w:numPr>
          <w:ilvl w:val="0"/>
          <w:numId w:val="7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 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будут строить</w:t>
      </w: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каменщики. (ПГС)</w:t>
      </w:r>
    </w:p>
    <w:p w:rsidR="00D00F27" w:rsidRPr="001714E2" w:rsidRDefault="00D00F27" w:rsidP="00D00F27">
      <w:pPr>
        <w:numPr>
          <w:ilvl w:val="0"/>
          <w:numId w:val="7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 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продолжают строить</w:t>
      </w: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каменщики. (СГС)</w:t>
      </w:r>
    </w:p>
    <w:p w:rsidR="00D00F27" w:rsidRPr="001714E2" w:rsidRDefault="00D00F27" w:rsidP="00D00F27">
      <w:pPr>
        <w:numPr>
          <w:ilvl w:val="0"/>
          <w:numId w:val="7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Сирень скоро 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будет отцветать</w:t>
      </w: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(ПГС)</w:t>
      </w:r>
    </w:p>
    <w:p w:rsidR="00D00F27" w:rsidRPr="001714E2" w:rsidRDefault="00D00F27" w:rsidP="00D00F27">
      <w:pPr>
        <w:numPr>
          <w:ilvl w:val="0"/>
          <w:numId w:val="7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 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стали купаться </w:t>
      </w: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ежедневно. (СГС)</w:t>
      </w:r>
    </w:p>
    <w:p w:rsidR="00D00F27" w:rsidRPr="001714E2" w:rsidRDefault="00D00F27" w:rsidP="00D00F27">
      <w:pPr>
        <w:numPr>
          <w:ilvl w:val="0"/>
          <w:numId w:val="7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За-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 (</w:t>
      </w:r>
      <w:proofErr w:type="gram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суффиксальный</w:t>
      </w:r>
      <w:proofErr w:type="gram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пере-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говар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-ива-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(суффиксальный), со-стар-и-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(приставочный), 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-о-мор-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(сложение слов), под-окон-ник (приставочно-суффиксальный).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правильный разбор – 1 балл, максимум – 5 баллов.</w:t>
      </w:r>
    </w:p>
    <w:p w:rsidR="00D00F27" w:rsidRPr="001714E2" w:rsidRDefault="00D00F27" w:rsidP="00D00F27">
      <w:pPr>
        <w:numPr>
          <w:ilvl w:val="0"/>
          <w:numId w:val="7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Перламутр. 2. Кардинальным. 3. Сепаратистами. 4. Филантропом. 5. Дифирамбы. 6. В меланхолию. 7. Мизантроп. 8. Сибарит. 9. Плагиат.</w:t>
      </w:r>
    </w:p>
    <w:p w:rsidR="00D00F27" w:rsidRPr="001714E2" w:rsidRDefault="00D00F27" w:rsidP="00D00F2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Деградация.</w:t>
      </w:r>
    </w:p>
    <w:p w:rsidR="00D00F27" w:rsidRDefault="00D00F27" w:rsidP="002043D6">
      <w:pPr>
        <w:shd w:val="clear" w:color="auto" w:fill="FFFFFF"/>
        <w:spacing w:after="0" w:line="240" w:lineRule="auto"/>
        <w:ind w:left="950" w:hanging="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0F27" w:rsidRDefault="00D00F27" w:rsidP="002043D6">
      <w:pPr>
        <w:shd w:val="clear" w:color="auto" w:fill="FFFFFF"/>
        <w:spacing w:after="0" w:line="240" w:lineRule="auto"/>
        <w:ind w:left="950" w:hanging="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0F27" w:rsidRDefault="00D00F27" w:rsidP="002043D6">
      <w:pPr>
        <w:shd w:val="clear" w:color="auto" w:fill="FFFFFF"/>
        <w:spacing w:after="0" w:line="240" w:lineRule="auto"/>
        <w:ind w:left="950" w:hanging="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0F27" w:rsidRDefault="00D00F27" w:rsidP="002043D6">
      <w:pPr>
        <w:shd w:val="clear" w:color="auto" w:fill="FFFFFF"/>
        <w:spacing w:after="0" w:line="240" w:lineRule="auto"/>
        <w:ind w:left="950" w:hanging="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0F27" w:rsidRDefault="00D00F27" w:rsidP="002043D6">
      <w:pPr>
        <w:shd w:val="clear" w:color="auto" w:fill="FFFFFF"/>
        <w:spacing w:after="0" w:line="240" w:lineRule="auto"/>
        <w:ind w:left="950" w:hanging="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0F27" w:rsidRDefault="00D00F27" w:rsidP="002043D6">
      <w:pPr>
        <w:shd w:val="clear" w:color="auto" w:fill="FFFFFF"/>
        <w:spacing w:after="0" w:line="240" w:lineRule="auto"/>
        <w:ind w:left="950" w:hanging="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0F27" w:rsidRDefault="00D00F27" w:rsidP="002043D6">
      <w:pPr>
        <w:shd w:val="clear" w:color="auto" w:fill="FFFFFF"/>
        <w:spacing w:after="0" w:line="240" w:lineRule="auto"/>
        <w:ind w:left="950" w:hanging="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0F27" w:rsidRDefault="00D00F27" w:rsidP="002043D6">
      <w:pPr>
        <w:shd w:val="clear" w:color="auto" w:fill="FFFFFF"/>
        <w:spacing w:after="0" w:line="240" w:lineRule="auto"/>
        <w:ind w:left="950" w:hanging="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0F27" w:rsidRDefault="00D00F27" w:rsidP="002043D6">
      <w:pPr>
        <w:shd w:val="clear" w:color="auto" w:fill="FFFFFF"/>
        <w:spacing w:after="0" w:line="240" w:lineRule="auto"/>
        <w:ind w:left="950" w:hanging="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0F27" w:rsidRDefault="00D00F27" w:rsidP="002043D6">
      <w:pPr>
        <w:shd w:val="clear" w:color="auto" w:fill="FFFFFF"/>
        <w:spacing w:after="0" w:line="240" w:lineRule="auto"/>
        <w:ind w:left="950" w:hanging="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0F27" w:rsidRDefault="00D00F27" w:rsidP="002043D6">
      <w:pPr>
        <w:shd w:val="clear" w:color="auto" w:fill="FFFFFF"/>
        <w:spacing w:after="0" w:line="240" w:lineRule="auto"/>
        <w:ind w:left="950" w:hanging="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0F27" w:rsidRDefault="00D00F27" w:rsidP="002043D6">
      <w:pPr>
        <w:shd w:val="clear" w:color="auto" w:fill="FFFFFF"/>
        <w:spacing w:after="0" w:line="240" w:lineRule="auto"/>
        <w:ind w:left="950" w:hanging="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0F27" w:rsidRDefault="00D00F27" w:rsidP="002043D6">
      <w:pPr>
        <w:shd w:val="clear" w:color="auto" w:fill="FFFFFF"/>
        <w:spacing w:after="0" w:line="240" w:lineRule="auto"/>
        <w:ind w:left="950" w:hanging="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0F27" w:rsidRDefault="00D00F27" w:rsidP="002043D6">
      <w:pPr>
        <w:shd w:val="clear" w:color="auto" w:fill="FFFFFF"/>
        <w:spacing w:after="0" w:line="240" w:lineRule="auto"/>
        <w:ind w:left="950" w:hanging="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0F27" w:rsidRDefault="00D00F27" w:rsidP="002043D6">
      <w:pPr>
        <w:shd w:val="clear" w:color="auto" w:fill="FFFFFF"/>
        <w:spacing w:after="0" w:line="240" w:lineRule="auto"/>
        <w:ind w:left="950" w:hanging="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0F27" w:rsidRDefault="00D00F27" w:rsidP="002043D6">
      <w:pPr>
        <w:shd w:val="clear" w:color="auto" w:fill="FFFFFF"/>
        <w:spacing w:after="0" w:line="240" w:lineRule="auto"/>
        <w:ind w:left="950" w:hanging="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0F27" w:rsidRDefault="00D00F27" w:rsidP="002043D6">
      <w:pPr>
        <w:shd w:val="clear" w:color="auto" w:fill="FFFFFF"/>
        <w:spacing w:after="0" w:line="240" w:lineRule="auto"/>
        <w:ind w:left="950" w:hanging="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0F27" w:rsidRDefault="00D00F27" w:rsidP="002043D6">
      <w:pPr>
        <w:shd w:val="clear" w:color="auto" w:fill="FFFFFF"/>
        <w:spacing w:after="0" w:line="240" w:lineRule="auto"/>
        <w:ind w:left="950" w:hanging="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43D6" w:rsidRPr="002043D6" w:rsidRDefault="002043D6" w:rsidP="002043D6">
      <w:pPr>
        <w:shd w:val="clear" w:color="auto" w:fill="FFFFFF"/>
        <w:spacing w:after="0" w:line="240" w:lineRule="auto"/>
        <w:ind w:left="4454" w:hanging="4312"/>
        <w:jc w:val="center"/>
        <w:rPr>
          <w:rFonts w:ascii="Arial" w:eastAsia="Times New Roman" w:hAnsi="Arial" w:cs="Arial"/>
          <w:color w:val="000000"/>
          <w:lang w:eastAsia="ru-RU"/>
        </w:rPr>
      </w:pPr>
      <w:r w:rsidRPr="00204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10 класс</w:t>
      </w:r>
    </w:p>
    <w:p w:rsidR="002043D6" w:rsidRPr="001714E2" w:rsidRDefault="002043D6" w:rsidP="00204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1.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10" w:firstLine="2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Определите, к каким частям речи относится слово </w:t>
      </w:r>
      <w:r w:rsidRPr="001714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столько </w:t>
      </w: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следующих предложениях: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10" w:firstLine="2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столько цветов!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10" w:firstLine="2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столько передумал за это время!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10" w:hanging="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первом предложении</w:t>
      </w:r>
      <w:r w:rsidRPr="00171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СТОЛЬКО – </w:t>
      </w: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местоимение, заменяет числительное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10" w:hanging="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втором предложении</w:t>
      </w:r>
      <w:r w:rsidRPr="00171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СТОЛЬКО – </w:t>
      </w: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наречие, так как обозначает степень действия, состояния.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432" w:hanging="43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</w:t>
      </w: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0" w:right="500" w:firstLine="41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правильные и неправильные случаи словоупотребления. Неправильные случаи исправьте.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0" w:right="500" w:firstLine="41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Нельзя допустить, чтобы неприятель одержал верх над нами.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0" w:right="500" w:firstLine="41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Творчество Булгакова обладает большими художественными особенностями.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0" w:right="500" w:firstLine="41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Ранние произведения поэта понятливы и доступны каждому.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0" w:right="500" w:firstLine="41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Я проходил мимо друзей и решил зайти к ним на огонек.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0" w:right="500" w:firstLine="41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Президент фирмы призвал всех к совместному сотрудничеству.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0" w:right="500" w:firstLine="41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0" w:right="500" w:firstLine="41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Нельзя допустить, чтобы неприятель одержал победу (взял верх) над нами.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0" w:right="500" w:firstLine="41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Творчество Булгакова отличается большими художественными особенностями.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0" w:right="500" w:firstLine="41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Ранние произведения поэта понятны и доступны каждому.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0" w:right="500" w:firstLine="41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Я проходил мимо друзей и решил зайти к ним на огонек.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0" w:right="500" w:firstLine="41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Президент фирмы призвал всех к сотрудничеству.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3.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0" w:right="-1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    предлагаемых      примерах      из     современной      художественной      и публицистической литературы  найдите крылатые слова, и определите их источник (произведение, автор). Каково происхождение выражения 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"крылатые слова"!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0" w:right="-1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по чину берешь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0" w:right="-1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Дела давно минувших дней.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0" w:right="-1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Услужливый </w:t>
      </w:r>
      <w:proofErr w:type="gram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дурак</w:t>
      </w:r>
      <w:proofErr w:type="gram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опаснее врага.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0" w:right="-1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Минуй нас пуще всех печалей и барский гнев, и барская любовь.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0" w:right="-1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Ответы:</w:t>
      </w:r>
    </w:p>
    <w:p w:rsidR="002043D6" w:rsidRPr="001714E2" w:rsidRDefault="002043D6" w:rsidP="002043D6">
      <w:pPr>
        <w:numPr>
          <w:ilvl w:val="0"/>
          <w:numId w:val="1"/>
        </w:numPr>
        <w:shd w:val="clear" w:color="auto" w:fill="FFFFFF"/>
        <w:spacing w:after="0" w:line="240" w:lineRule="auto"/>
        <w:ind w:left="0" w:right="-1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Н.В. Гоголь «Ревизор»</w:t>
      </w:r>
    </w:p>
    <w:p w:rsidR="002043D6" w:rsidRPr="001714E2" w:rsidRDefault="002043D6" w:rsidP="002043D6">
      <w:pPr>
        <w:numPr>
          <w:ilvl w:val="0"/>
          <w:numId w:val="1"/>
        </w:numPr>
        <w:shd w:val="clear" w:color="auto" w:fill="FFFFFF"/>
        <w:spacing w:after="0" w:line="240" w:lineRule="auto"/>
        <w:ind w:left="0" w:right="-1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А.С. Пушкин «Руслан и Людмила»</w:t>
      </w:r>
    </w:p>
    <w:p w:rsidR="002043D6" w:rsidRPr="001714E2" w:rsidRDefault="002043D6" w:rsidP="002043D6">
      <w:pPr>
        <w:numPr>
          <w:ilvl w:val="0"/>
          <w:numId w:val="1"/>
        </w:numPr>
        <w:shd w:val="clear" w:color="auto" w:fill="FFFFFF"/>
        <w:spacing w:after="0" w:line="240" w:lineRule="auto"/>
        <w:ind w:left="0" w:right="-1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И.А. Крылов  «Пустынник и Медведь»</w:t>
      </w:r>
    </w:p>
    <w:p w:rsidR="002043D6" w:rsidRPr="001714E2" w:rsidRDefault="002043D6" w:rsidP="002043D6">
      <w:pPr>
        <w:numPr>
          <w:ilvl w:val="0"/>
          <w:numId w:val="1"/>
        </w:numPr>
        <w:shd w:val="clear" w:color="auto" w:fill="FFFFFF"/>
        <w:spacing w:after="0" w:line="240" w:lineRule="auto"/>
        <w:ind w:left="0" w:right="-1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А.С. Грибоедов «Горе от ума»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4.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Владимир Иванович Даль считал, что всегда можно найти русское слово, равнозначное </w:t>
      </w:r>
      <w:proofErr w:type="gram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иностранному</w:t>
      </w:r>
      <w:proofErr w:type="gram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Какими русскими словами он предлагал заменять </w:t>
      </w:r>
      <w:proofErr w:type="gram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перечисленные</w:t>
      </w:r>
      <w:proofErr w:type="gram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 заимствованные?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Этимология –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Идеология –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Патриот -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8" w:firstLine="69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Этимология – корнесловие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Идеология – 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мыслесловие</w:t>
      </w:r>
      <w:proofErr w:type="spellEnd"/>
    </w:p>
    <w:p w:rsidR="002043D6" w:rsidRPr="001714E2" w:rsidRDefault="002043D6" w:rsidP="002043D6">
      <w:pPr>
        <w:shd w:val="clear" w:color="auto" w:fill="FFFFFF"/>
        <w:spacing w:after="0" w:line="240" w:lineRule="auto"/>
        <w:ind w:left="2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Патриот - 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отчизнолюб</w:t>
      </w:r>
      <w:proofErr w:type="spellEnd"/>
    </w:p>
    <w:p w:rsidR="002043D6" w:rsidRPr="001714E2" w:rsidRDefault="002043D6" w:rsidP="002043D6">
      <w:pPr>
        <w:shd w:val="clear" w:color="auto" w:fill="FFFFFF"/>
        <w:spacing w:after="0" w:line="240" w:lineRule="auto"/>
        <w:ind w:left="2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5.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0" w:right="99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Различаете ли вы значения приводимых слов: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0" w:right="99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Командированный – командировочный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0" w:right="99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Освоить – усвоить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0" w:right="99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Особый – особенный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0" w:right="99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Практический – практичный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0" w:right="99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Экономный – экономичный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6.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8" w:firstLine="7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Предположим, что иностранец не знает ни одного русского слова, но знает общие правила о том, как, слыша тот или иной звук в русском слове, обозначать его на письме. Какие из приведенных ниже слов он сможет правильно записать, слыша, как их произносят: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8" w:firstLine="7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Отдавать, вензель, палка, подсвечник, поток, пруд, скучно, добрый, лесной, идти?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3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Ответ.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3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Палка, </w:t>
      </w:r>
      <w:proofErr w:type="gramStart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добрый</w:t>
      </w:r>
      <w:proofErr w:type="gramEnd"/>
    </w:p>
    <w:p w:rsidR="002043D6" w:rsidRPr="001714E2" w:rsidRDefault="002043D6" w:rsidP="002043D6">
      <w:pPr>
        <w:shd w:val="clear" w:color="auto" w:fill="FFFFFF"/>
        <w:spacing w:after="0" w:line="240" w:lineRule="auto"/>
        <w:ind w:left="2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7.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Поставьте ударения в следующих словах.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0" w:righ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Газопровод, договор, досуг, дремота, ломоть, мышление, статуя, щавель, каталог, пурпур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0" w:righ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0" w:righ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Газопров</w:t>
      </w:r>
      <w:r w:rsidRPr="001714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spellEnd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догов</w:t>
      </w:r>
      <w:r w:rsidRPr="001714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spellEnd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</w:t>
      </w:r>
      <w:r w:rsidRPr="001714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</w:t>
      </w:r>
      <w:proofErr w:type="spellEnd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дрем</w:t>
      </w:r>
      <w:r w:rsidRPr="001714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</w:t>
      </w:r>
      <w:proofErr w:type="spellEnd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лом</w:t>
      </w:r>
      <w:r w:rsidRPr="001714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ть</w:t>
      </w:r>
      <w:proofErr w:type="spellEnd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мышл</w:t>
      </w:r>
      <w:r w:rsidRPr="001714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ние</w:t>
      </w:r>
      <w:proofErr w:type="spellEnd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</w:t>
      </w:r>
      <w:proofErr w:type="spellStart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r w:rsidRPr="001714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Ы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шление</w:t>
      </w:r>
      <w:proofErr w:type="spellEnd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</w:t>
      </w:r>
      <w:r w:rsidRPr="001714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туя</w:t>
      </w:r>
      <w:proofErr w:type="spellEnd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щав</w:t>
      </w:r>
      <w:r w:rsidRPr="001714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ль</w:t>
      </w:r>
      <w:proofErr w:type="spellEnd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катал</w:t>
      </w:r>
      <w:r w:rsidRPr="001714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</w:t>
      </w:r>
      <w:proofErr w:type="spellEnd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r w:rsidRPr="001714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рпур</w:t>
      </w:r>
      <w:proofErr w:type="spellEnd"/>
    </w:p>
    <w:p w:rsidR="002043D6" w:rsidRPr="001714E2" w:rsidRDefault="002043D6" w:rsidP="002043D6">
      <w:pPr>
        <w:shd w:val="clear" w:color="auto" w:fill="FFFFFF"/>
        <w:spacing w:after="0" w:line="240" w:lineRule="auto"/>
        <w:ind w:left="2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8.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Какое слово в группе «лишнее»? Аргументируйте свой ответ.</w:t>
      </w:r>
    </w:p>
    <w:p w:rsidR="002043D6" w:rsidRPr="001714E2" w:rsidRDefault="002043D6" w:rsidP="00204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Голландка, китайка, лебёдка, толстовка, шотландка.</w:t>
      </w:r>
    </w:p>
    <w:p w:rsidR="002043D6" w:rsidRPr="001714E2" w:rsidRDefault="002043D6" w:rsidP="00204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</w:p>
    <w:p w:rsidR="002043D6" w:rsidRPr="001714E2" w:rsidRDefault="002043D6" w:rsidP="00204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«Лишним» является слово 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китайка, </w:t>
      </w: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оно единственное является однозначным и не может обозначать и одушевлённое лицо, и неодушевленный предмет.</w:t>
      </w:r>
    </w:p>
    <w:p w:rsidR="002043D6" w:rsidRPr="001714E2" w:rsidRDefault="002043D6" w:rsidP="00204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9.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означает выражение </w:t>
      </w: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«семь пятниц на неделе»? </w:t>
      </w: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Каково его происхождение?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Ответ.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Семь пятниц на неделе – о том, кто часто меняет свои решения. Примерно с 17 века в пятницу, свободный от работы день, устраивались всякие сделки, заключались они в присутствии свидетелей. Свидетели, желая получить выгоду, часто торопили события, не дожидаясь пятницы.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</w:t>
      </w:r>
    </w:p>
    <w:p w:rsidR="002043D6" w:rsidRPr="001714E2" w:rsidRDefault="002043D6" w:rsidP="002043D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значения выражения - 1 балл.</w:t>
      </w:r>
    </w:p>
    <w:p w:rsidR="002043D6" w:rsidRPr="001714E2" w:rsidRDefault="002043D6" w:rsidP="002043D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происхождения выражения - 1 балл.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10.</w:t>
      </w:r>
    </w:p>
    <w:p w:rsidR="002043D6" w:rsidRPr="001714E2" w:rsidRDefault="002043D6" w:rsidP="002043D6">
      <w:pPr>
        <w:shd w:val="clear" w:color="auto" w:fill="FFFFFF"/>
        <w:spacing w:after="0" w:line="240" w:lineRule="auto"/>
        <w:ind w:left="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Вставьте пропущенные буквы, обозначив орфограммы. Расставьте знаки препинания, объясните их. Выполните синтаксический разбор второго предложения.</w:t>
      </w:r>
    </w:p>
    <w:p w:rsidR="002043D6" w:rsidRPr="001714E2" w:rsidRDefault="002043D6" w:rsidP="00204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художественные средства использует автор? Определите стиль текста, обоснуйте свой выбор.</w:t>
      </w:r>
    </w:p>
    <w:p w:rsidR="002043D6" w:rsidRPr="001714E2" w:rsidRDefault="002043D6" w:rsidP="002043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была такая </w:t>
      </w:r>
      <w:proofErr w:type="gram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ночь</w:t>
      </w:r>
      <w:proofErr w:type="gram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 уже я никогда (н...) 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видала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после. Полный месяц стоял над домом за нами так что его (не) было видно и половина тени крыши столбов и полотна террасы наискось лежала на 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песч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дорожке и газонном круге. Остальное все было светло и облито сер..</w:t>
      </w:r>
      <w:proofErr w:type="gram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 росы и месячного света. Широкая цветочная дорожка по которой с одного края косо л..</w:t>
      </w:r>
      <w:proofErr w:type="gram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proofErr w:type="gram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ились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тени георгин и подпорок, вся светлая и холодная, блестя (не) ровным щебнем уходила в туман и (в) даль. Из (за) деревьев виднелась светлая крыша оранжереи и из (под) оврага 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ался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р...</w:t>
      </w:r>
      <w:proofErr w:type="spellStart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стущий</w:t>
      </w:r>
      <w:proofErr w:type="spellEnd"/>
      <w:r w:rsidRPr="0017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туман.</w:t>
      </w:r>
    </w:p>
    <w:p w:rsidR="001714E2" w:rsidRDefault="001714E2" w:rsidP="002043D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</w:pPr>
    </w:p>
    <w:p w:rsidR="001714E2" w:rsidRDefault="001714E2" w:rsidP="002043D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</w:pPr>
    </w:p>
    <w:p w:rsidR="001714E2" w:rsidRDefault="001714E2" w:rsidP="002043D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</w:pPr>
    </w:p>
    <w:p w:rsidR="001714E2" w:rsidRDefault="001714E2" w:rsidP="002043D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</w:pPr>
    </w:p>
    <w:p w:rsidR="002043D6" w:rsidRPr="001714E2" w:rsidRDefault="002043D6" w:rsidP="002043D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lastRenderedPageBreak/>
        <w:t>11 класс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</w:p>
    <w:p w:rsidR="002043D6" w:rsidRPr="001714E2" w:rsidRDefault="002043D6" w:rsidP="002043D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Владение орфоэпическими нормами русского литературного языка (ударение, произношение твердых и мягких согласных, непроизносимые согласные и т. д.).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Задание 1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Запомнить правильную постановку ударения в словах, трудных с орфоэпической точки зрения, помогает подбор к ним рифм и составление из получившихся пар двустиший, например: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Не будем улыбаться,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Хватит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баловАться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Составьте подобные двустишия для слов: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давнишний, исстари, призыв, цепочка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</w:p>
    <w:p w:rsidR="002043D6" w:rsidRPr="001714E2" w:rsidRDefault="002043D6" w:rsidP="002043D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Знание истории русского алфавита и основных этапов становления русской орфографии.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Задание 2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В 1809 г. журнал «Цветник» опубликовал подробную статью Д. Языкова «Замечания о некоторых русских буквах», где автор, излагая историю создания славянского алфавита, замечает: «Буква ___________, потеряв настоящий свой выговор, походит на древний камень, не у места лежащий, о который все спотыкаются и не относят его в сторону затем только, что он древний и некогда нужен был для здания».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Для меня непонятно, зачем предки наши сделали __________ сторожем всех согласных конечных букв. Звук, издаваемый им, то есть тупой, находится во всех языках; но кроме нашего ни в котором нет особенного для него знака...».</w:t>
      </w:r>
    </w:p>
    <w:p w:rsidR="002043D6" w:rsidRPr="001714E2" w:rsidRDefault="002043D6" w:rsidP="002043D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Вставьте пропущенные названия букв.</w:t>
      </w:r>
    </w:p>
    <w:p w:rsidR="002043D6" w:rsidRPr="001714E2" w:rsidRDefault="002043D6" w:rsidP="002043D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Для какого «здания» была нужна первая вставленная буква?</w:t>
      </w:r>
    </w:p>
    <w:p w:rsidR="002043D6" w:rsidRPr="001714E2" w:rsidRDefault="002043D6" w:rsidP="002043D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Знание семантической системы современного русского литературного языка, элементарная осведомленность в происхождении слов и понимание закономерностей исторического развития лексического значения слова.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Задание 3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В 1570 году Иван Грозный пишет письмо английской королеве Елизавете I, в котором упрекает ее за то, что англичане нарушают правила торговли между странами: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Ажно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у тебя мимо тебя люди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владѣютъ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, и не токмо люди, но и мужики торговые, и о </w:t>
      </w:r>
      <w:proofErr w:type="spellStart"/>
      <w:proofErr w:type="gram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нашихъ</w:t>
      </w:r>
      <w:proofErr w:type="spellEnd"/>
      <w:proofErr w:type="gram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о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государскихъ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головахъ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и о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честѣхъ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и о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земляхъ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прибытка не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смотрятъ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, а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ищутъ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своихъ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торговыхъ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прибытковъ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. А ты пребываешь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въ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своемъ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девическомъ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чину, как есть пошлая девица</w:t>
      </w:r>
      <w:proofErr w:type="gram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… И</w:t>
      </w:r>
      <w:proofErr w:type="gram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коли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ужъ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такъ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, и мы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тѣ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дѣла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отставимъ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на сторону.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lastRenderedPageBreak/>
        <w:t>Действительно ли царь в своем Послании стремится оскорбить Елизавету, называя пошлой девицей?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Докажите свою точку зрения.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IV. Знание русской фразеологии и умение анализировать функционирование фразеологизмов в художественном тексте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Задание 4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 xml:space="preserve">Закончите строки, взятые из статьи </w:t>
      </w:r>
      <w:proofErr w:type="spellStart"/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Ю.М.Лотмана</w:t>
      </w:r>
      <w:proofErr w:type="spellEnd"/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 xml:space="preserve"> «Культура и взрыв»: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Системой жестов животные информируют друг друга о своих «правах» на это пространство, силе, голоде, намерении вступить в решительное сражение и т.д. Достаточно часто этот диалог завершается тем, что один из участников, не вступая в бой, признает себя побежденным, сообщая об этом противнику, например, поджимая хвост. Конрад Лоренс отмечал, что когда в конце дуэли ворон подставляет другому ворону глаз или хищник подставляет другому горло – знаки признания себя </w:t>
      </w:r>
      <w:proofErr w:type="gram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побежденным</w:t>
      </w:r>
      <w:proofErr w:type="gram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, – бой кончается и победитель, как правило, не пользуется возможностью физически уничтожить побежденного. Выражающееся здесь различие между боевым поведением животных и человека породило первоначальный смысл русской поговорки</w:t>
      </w:r>
      <w:proofErr w:type="gram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: «_____________________________».</w:t>
      </w:r>
      <w:proofErr w:type="gramEnd"/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Вспомните еще 10 русских пословиц и поговорок, в которых фигурируют животные и птицы.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V. Знание речевых и грамматических норм русского языка и понимание их обусловленности языковой системой.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Задание 5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Найдите, исправьте и прокомментируйте ошибки.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1. О том, что победу одержит «Единая Россия», у меня даже сомнения не было.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2.</w:t>
      </w:r>
      <w:r w:rsidRPr="001714E2">
        <w:rPr>
          <w:rFonts w:ascii="Arial" w:eastAsia="Times New Roman" w:hAnsi="Arial" w:cs="Arial"/>
          <w:b/>
          <w:bCs/>
          <w:i/>
          <w:iCs/>
          <w:color w:val="767676"/>
          <w:sz w:val="24"/>
          <w:szCs w:val="24"/>
          <w:lang w:eastAsia="ru-RU"/>
        </w:rPr>
        <w:t> </w:t>
      </w: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 xml:space="preserve">От фонда красных </w:t>
      </w:r>
      <w:proofErr w:type="spellStart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партизанов</w:t>
      </w:r>
      <w:proofErr w:type="spellEnd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 xml:space="preserve"> до наших дней.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3. Мы не требуем, чтобы эти средства поступали непосредственно к нам, пусть они будут в распоряжении сельских администраций, а те сумеют ими распорядиться на пользу жителей.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4. Служа закону – служим народу.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5. Дети постарше, особенно в летний период, страдают отсутствием спортивных площадок – футбольных, волейбольных, теннисных и т.д.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Ответ оформите в виде таблицы.</w:t>
      </w:r>
    </w:p>
    <w:tbl>
      <w:tblPr>
        <w:tblW w:w="1003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97"/>
        <w:gridCol w:w="2356"/>
        <w:gridCol w:w="5082"/>
      </w:tblGrid>
      <w:tr w:rsidR="002043D6" w:rsidRPr="001714E2" w:rsidTr="002043D6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Предложение с ошибкой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Правильный вариант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2043D6" w:rsidRPr="001714E2" w:rsidTr="002043D6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</w:tr>
    </w:tbl>
    <w:p w:rsidR="002043D6" w:rsidRPr="001714E2" w:rsidRDefault="002043D6" w:rsidP="002043D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Навыки синхронного и диахронического морфемного и словообразовательного анализа.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Задание 6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Каково значение индоевропейского корня *</w:t>
      </w:r>
      <w:proofErr w:type="spellStart"/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kes</w:t>
      </w:r>
      <w:proofErr w:type="spellEnd"/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-, если к нему восходят русские слова </w:t>
      </w: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каша, коса, кость, скала, час, черта, щепка, щель?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lastRenderedPageBreak/>
        <w:t>Определите буквальное значение приведенных слов, принимая во внимание значение индоевропейского корня.</w:t>
      </w:r>
    </w:p>
    <w:p w:rsidR="002043D6" w:rsidRPr="001714E2" w:rsidRDefault="002043D6" w:rsidP="001714E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  </w:t>
      </w: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Знание морфологической системы русского языка и навыки морфологического анализа слова.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Задание 7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Как просклонять неопределенные местоимения </w:t>
      </w:r>
      <w:r w:rsidRPr="001714E2">
        <w:rPr>
          <w:rFonts w:ascii="Arial" w:eastAsia="Times New Roman" w:hAnsi="Arial" w:cs="Arial"/>
          <w:b/>
          <w:bCs/>
          <w:i/>
          <w:iCs/>
          <w:color w:val="767676"/>
          <w:sz w:val="24"/>
          <w:szCs w:val="24"/>
          <w:lang w:eastAsia="ru-RU"/>
        </w:rPr>
        <w:t>некто</w:t>
      </w: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, </w:t>
      </w:r>
      <w:r w:rsidRPr="001714E2">
        <w:rPr>
          <w:rFonts w:ascii="Arial" w:eastAsia="Times New Roman" w:hAnsi="Arial" w:cs="Arial"/>
          <w:b/>
          <w:bCs/>
          <w:i/>
          <w:iCs/>
          <w:color w:val="767676"/>
          <w:sz w:val="24"/>
          <w:szCs w:val="24"/>
          <w:lang w:eastAsia="ru-RU"/>
        </w:rPr>
        <w:t>нечто</w:t>
      </w: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 xml:space="preserve">? В какую систему склонения входят </w:t>
      </w:r>
      <w:proofErr w:type="gramStart"/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формы</w:t>
      </w:r>
      <w:proofErr w:type="gramEnd"/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 </w:t>
      </w:r>
      <w:r w:rsidRPr="001714E2">
        <w:rPr>
          <w:rFonts w:ascii="Arial" w:eastAsia="Times New Roman" w:hAnsi="Arial" w:cs="Arial"/>
          <w:b/>
          <w:bCs/>
          <w:i/>
          <w:iCs/>
          <w:color w:val="767676"/>
          <w:sz w:val="24"/>
          <w:szCs w:val="24"/>
          <w:lang w:eastAsia="ru-RU"/>
        </w:rPr>
        <w:t>некого</w:t>
      </w: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 и </w:t>
      </w:r>
      <w:r w:rsidRPr="001714E2">
        <w:rPr>
          <w:rFonts w:ascii="Arial" w:eastAsia="Times New Roman" w:hAnsi="Arial" w:cs="Arial"/>
          <w:b/>
          <w:bCs/>
          <w:i/>
          <w:iCs/>
          <w:color w:val="767676"/>
          <w:sz w:val="24"/>
          <w:szCs w:val="24"/>
          <w:lang w:eastAsia="ru-RU"/>
        </w:rPr>
        <w:t>нечего </w:t>
      </w: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и</w:t>
      </w:r>
      <w:r w:rsidRPr="001714E2">
        <w:rPr>
          <w:rFonts w:ascii="Arial" w:eastAsia="Times New Roman" w:hAnsi="Arial" w:cs="Arial"/>
          <w:b/>
          <w:bCs/>
          <w:i/>
          <w:iCs/>
          <w:color w:val="767676"/>
          <w:sz w:val="24"/>
          <w:szCs w:val="24"/>
          <w:lang w:eastAsia="ru-RU"/>
        </w:rPr>
        <w:t> </w:t>
      </w:r>
      <w:proofErr w:type="gramStart"/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какие</w:t>
      </w:r>
      <w:proofErr w:type="gramEnd"/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 xml:space="preserve"> морфологические и синтаксические особенности они имеют? Как они соотносятся с формами </w:t>
      </w:r>
      <w:r w:rsidRPr="001714E2">
        <w:rPr>
          <w:rFonts w:ascii="Arial" w:eastAsia="Times New Roman" w:hAnsi="Arial" w:cs="Arial"/>
          <w:b/>
          <w:bCs/>
          <w:i/>
          <w:iCs/>
          <w:color w:val="767676"/>
          <w:sz w:val="24"/>
          <w:szCs w:val="24"/>
          <w:lang w:eastAsia="ru-RU"/>
        </w:rPr>
        <w:t>некто</w:t>
      </w: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, </w:t>
      </w:r>
      <w:r w:rsidRPr="001714E2">
        <w:rPr>
          <w:rFonts w:ascii="Arial" w:eastAsia="Times New Roman" w:hAnsi="Arial" w:cs="Arial"/>
          <w:b/>
          <w:bCs/>
          <w:i/>
          <w:iCs/>
          <w:color w:val="767676"/>
          <w:sz w:val="24"/>
          <w:szCs w:val="24"/>
          <w:lang w:eastAsia="ru-RU"/>
        </w:rPr>
        <w:t>нечто</w:t>
      </w: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?</w:t>
      </w:r>
    </w:p>
    <w:p w:rsidR="002043D6" w:rsidRPr="001714E2" w:rsidRDefault="002043D6" w:rsidP="002043D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Знание синтаксической системы русского языка и умение анализировать синтаксические явления повышенной сложности.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Задание 8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Составьте схему предложения, отразив в ней все синтаксические конструкции, определяющие постановку знаков препинания.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 xml:space="preserve">С </w:t>
      </w:r>
      <w:proofErr w:type="gramStart"/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предложением</w:t>
      </w:r>
      <w:proofErr w:type="gramEnd"/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 xml:space="preserve"> какого типа вы встретились?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Определите типы придаточных предложений.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proofErr w:type="gramStart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 xml:space="preserve">В бывшем кабинете деда, где даже в самые жаркие дни была могильная сырость, сколько бы ни открывали окна, выходившие прямо в тяжелую, темную хвою, такую пышную и запутанную, что невозможно было сказать, где кончается одна ель, где начинается другая, — в этой нежилой комнате, где на голом письменном столе стоял бронзовый мальчик со скрипкой, — был незапертый книжный </w:t>
      </w:r>
      <w:proofErr w:type="spellStart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шкап</w:t>
      </w:r>
      <w:proofErr w:type="spellEnd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, и в нем</w:t>
      </w:r>
      <w:proofErr w:type="gramEnd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 xml:space="preserve"> толстые тома вымершего иллюстрированного журнала. (</w:t>
      </w:r>
      <w:proofErr w:type="spellStart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В.Набоков</w:t>
      </w:r>
      <w:proofErr w:type="spellEnd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)</w:t>
      </w:r>
    </w:p>
    <w:p w:rsidR="002043D6" w:rsidRPr="001714E2" w:rsidRDefault="002043D6" w:rsidP="002043D6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Элементарная осведомленность в области истории русского языкознания.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Задание 9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В  букварях и орфографических пособиях XVII – XIX вв. этот орфографический знак называли </w:t>
      </w:r>
      <w:proofErr w:type="spellStart"/>
      <w:r w:rsidRPr="001714E2">
        <w:rPr>
          <w:rFonts w:ascii="Arial" w:eastAsia="Times New Roman" w:hAnsi="Arial" w:cs="Arial"/>
          <w:b/>
          <w:bCs/>
          <w:i/>
          <w:iCs/>
          <w:color w:val="767676"/>
          <w:sz w:val="24"/>
          <w:szCs w:val="24"/>
          <w:lang w:eastAsia="ru-RU"/>
        </w:rPr>
        <w:t>единитный</w:t>
      </w:r>
      <w:proofErr w:type="spellEnd"/>
      <w:r w:rsidRPr="001714E2">
        <w:rPr>
          <w:rFonts w:ascii="Arial" w:eastAsia="Times New Roman" w:hAnsi="Arial" w:cs="Arial"/>
          <w:b/>
          <w:bCs/>
          <w:i/>
          <w:iCs/>
          <w:color w:val="767676"/>
          <w:sz w:val="24"/>
          <w:szCs w:val="24"/>
          <w:lang w:eastAsia="ru-RU"/>
        </w:rPr>
        <w:t xml:space="preserve">, </w:t>
      </w:r>
      <w:proofErr w:type="spellStart"/>
      <w:r w:rsidRPr="001714E2">
        <w:rPr>
          <w:rFonts w:ascii="Arial" w:eastAsia="Times New Roman" w:hAnsi="Arial" w:cs="Arial"/>
          <w:b/>
          <w:bCs/>
          <w:i/>
          <w:iCs/>
          <w:color w:val="767676"/>
          <w:sz w:val="24"/>
          <w:szCs w:val="24"/>
          <w:lang w:eastAsia="ru-RU"/>
        </w:rPr>
        <w:t>единительный</w:t>
      </w:r>
      <w:proofErr w:type="spellEnd"/>
      <w:r w:rsidRPr="001714E2">
        <w:rPr>
          <w:rFonts w:ascii="Arial" w:eastAsia="Times New Roman" w:hAnsi="Arial" w:cs="Arial"/>
          <w:b/>
          <w:bCs/>
          <w:i/>
          <w:iCs/>
          <w:color w:val="767676"/>
          <w:sz w:val="24"/>
          <w:szCs w:val="24"/>
          <w:lang w:eastAsia="ru-RU"/>
        </w:rPr>
        <w:t xml:space="preserve">, знак </w:t>
      </w:r>
      <w:proofErr w:type="spellStart"/>
      <w:r w:rsidRPr="001714E2">
        <w:rPr>
          <w:rFonts w:ascii="Arial" w:eastAsia="Times New Roman" w:hAnsi="Arial" w:cs="Arial"/>
          <w:b/>
          <w:bCs/>
          <w:i/>
          <w:iCs/>
          <w:color w:val="767676"/>
          <w:sz w:val="24"/>
          <w:szCs w:val="24"/>
          <w:lang w:eastAsia="ru-RU"/>
        </w:rPr>
        <w:t>единительства</w:t>
      </w:r>
      <w:proofErr w:type="spellEnd"/>
      <w:r w:rsidRPr="001714E2">
        <w:rPr>
          <w:rFonts w:ascii="Arial" w:eastAsia="Times New Roman" w:hAnsi="Arial" w:cs="Arial"/>
          <w:b/>
          <w:bCs/>
          <w:i/>
          <w:iCs/>
          <w:color w:val="767676"/>
          <w:sz w:val="24"/>
          <w:szCs w:val="24"/>
          <w:lang w:eastAsia="ru-RU"/>
        </w:rPr>
        <w:t>.</w:t>
      </w: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 Как называется этот знак сегодня? Каковы его функции?</w:t>
      </w:r>
    </w:p>
    <w:p w:rsidR="002043D6" w:rsidRPr="001714E2" w:rsidRDefault="002043D6" w:rsidP="001714E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</w:t>
      </w: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Коммуникативные умения и навыки.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Задание 10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Существует анекдот: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 xml:space="preserve">Мальчик, почему ты плачешь? – Потерялся. – А как тебя зовут? – Не знаю. – А как зовут твоих родителей? – Не знаю. – А адрес знаешь? – Знаю: </w:t>
      </w:r>
      <w:proofErr w:type="spellStart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www</w:t>
      </w:r>
      <w:proofErr w:type="spellEnd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 xml:space="preserve">. мальчик. </w:t>
      </w:r>
      <w:proofErr w:type="spellStart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ru</w:t>
      </w:r>
      <w:proofErr w:type="spellEnd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Как известно, анекдоты указывают на «болевые точки» жизни общества. Почему стало возможно появление этого анекдота?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В чем отрицательные и положительные стороны отраженного в этом анекдоте общественного явления?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Укажите лингвистический прием, при помощи которого в анекдоте создается юмористический эффект.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lastRenderedPageBreak/>
        <w:t>Ответьте на каждый вопрос одним-двумя предложениями.</w:t>
      </w:r>
    </w:p>
    <w:p w:rsidR="002043D6" w:rsidRPr="001714E2" w:rsidRDefault="002043D6" w:rsidP="002043D6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Творческие способности.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Задание 11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Прочитайте фрагмент из «Лаврентьевского летописного свода» (1377 г.) и переведите его на современный русский язык.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noProof/>
          <w:color w:val="767676"/>
          <w:sz w:val="24"/>
          <w:szCs w:val="24"/>
          <w:lang w:eastAsia="ru-RU"/>
        </w:rPr>
        <w:drawing>
          <wp:inline distT="0" distB="0" distL="0" distR="0" wp14:anchorId="6186312C" wp14:editId="74195A52">
            <wp:extent cx="5962650" cy="962025"/>
            <wp:effectExtent l="0" t="0" r="0" b="9525"/>
            <wp:docPr id="1" name="Рисунок 1" descr="https://arhivurokov.ru/multiurok/9/0/f/90fd1d31e74cdc11958be07fa76c390dd101f20b/phppaTdAD_SHkolnyj-etap-Vserossijskoj-olimpiady-shkolnikov-po-russkomu-yazyku_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rhivurokov.ru/multiurok/9/0/f/90fd1d31e74cdc11958be07fa76c390dd101f20b/phppaTdAD_SHkolnyj-etap-Vserossijskoj-olimpiady-shkolnikov-po-russkomu-yazyku_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noProof/>
          <w:color w:val="767676"/>
          <w:sz w:val="24"/>
          <w:szCs w:val="24"/>
          <w:lang w:eastAsia="ru-RU"/>
        </w:rPr>
        <w:drawing>
          <wp:inline distT="0" distB="0" distL="0" distR="0" wp14:anchorId="0BAAE6DD" wp14:editId="3667757E">
            <wp:extent cx="5876925" cy="3457575"/>
            <wp:effectExtent l="0" t="0" r="9525" b="9525"/>
            <wp:docPr id="2" name="Рисунок 2" descr="https://arhivurokov.ru/multiurok/9/0/f/90fd1d31e74cdc11958be07fa76c390dd101f20b/phppaTdAD_SHkolnyj-etap-Vserossijskoj-olimpiady-shkolnikov-po-russkomu-yazyku_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rhivurokov.ru/multiurok/9/0/f/90fd1d31e74cdc11958be07fa76c390dd101f20b/phppaTdAD_SHkolnyj-etap-Vserossijskoj-olimpiady-shkolnikov-po-russkomu-yazyku_0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3D6" w:rsidRPr="001714E2" w:rsidRDefault="002043D6" w:rsidP="002043D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11 класс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Максимально возможный балл – 116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Время на выполнение заданий – 180 мин.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11 класс</w:t>
      </w:r>
    </w:p>
    <w:tbl>
      <w:tblPr>
        <w:tblW w:w="937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31"/>
        <w:gridCol w:w="598"/>
        <w:gridCol w:w="598"/>
        <w:gridCol w:w="598"/>
        <w:gridCol w:w="636"/>
        <w:gridCol w:w="617"/>
        <w:gridCol w:w="598"/>
        <w:gridCol w:w="598"/>
        <w:gridCol w:w="598"/>
        <w:gridCol w:w="598"/>
        <w:gridCol w:w="617"/>
        <w:gridCol w:w="617"/>
        <w:gridCol w:w="1071"/>
      </w:tblGrid>
      <w:tr w:rsidR="002043D6" w:rsidRPr="001714E2" w:rsidTr="002043D6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№ </w:t>
            </w:r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Всего</w:t>
            </w:r>
          </w:p>
        </w:tc>
      </w:tr>
      <w:tr w:rsidR="002043D6" w:rsidRPr="001714E2" w:rsidTr="002043D6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116</w:t>
            </w:r>
          </w:p>
        </w:tc>
      </w:tr>
    </w:tbl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</w:p>
    <w:p w:rsidR="002043D6" w:rsidRPr="001714E2" w:rsidRDefault="002043D6" w:rsidP="002043D6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Владение орфоэпическими нормами русского литературного языка (ударение, произношение твердых и мягких согласных, непроизносимые согласные и т. д.).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Задание 1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Запомнить правильную постановку ударения в словах, трудных с орфоэпической точки зрения, помогает подбор к ним рифм и составление из получившихся пар двустиший, например: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lastRenderedPageBreak/>
        <w:t>Не будем улыбаться,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Хватит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баловАться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Составьте подобные двустишия для слов: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давнишний, исстари, призыв, цепочка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Ответ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давнИшний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, Исстари,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призЫв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,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цепОчка</w:t>
      </w:r>
      <w:proofErr w:type="spellEnd"/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За каждое двустишие с правильно поставленным в слове ударением – 2 балла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Всего 8 баллов.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</w:p>
    <w:p w:rsidR="002043D6" w:rsidRPr="001714E2" w:rsidRDefault="002043D6" w:rsidP="002043D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Знание истории русского алфавита и основных этапов становления русской орфографии.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Задание 2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В 1809 г. журнал «Цветник» опубликовал подробную статью Д. Языкова «Замечания о некоторых русских буквах», где автор, излагая историю создания славянского алфавита, замечает: «Буква ___________, потеряв настоящий свой выговор, походит на древний камень, не у места лежащий, о который все спотыкаются и не относят его в сторону затем только, что он древний и некогда нужен был для здания».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Для меня непонятно, зачем предки наши сделали __________ сторожем всех согласных конечных букв. Звук, издаваемый им, то есть тупой, находится во всех языках; но кроме нашего ни в котором нет особенного для него знака...».</w:t>
      </w:r>
    </w:p>
    <w:p w:rsidR="002043D6" w:rsidRPr="001714E2" w:rsidRDefault="002043D6" w:rsidP="002043D6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Вставьте пропущенные названия букв.</w:t>
      </w:r>
    </w:p>
    <w:p w:rsidR="002043D6" w:rsidRPr="001714E2" w:rsidRDefault="002043D6" w:rsidP="002043D6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Для какого «здания» была нужна первая вставленная Вами буква?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Ответ</w:t>
      </w:r>
    </w:p>
    <w:p w:rsidR="002043D6" w:rsidRPr="001714E2" w:rsidRDefault="002043D6" w:rsidP="002043D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ѣ́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«ять», </w:t>
      </w:r>
      <w:proofErr w:type="spellStart"/>
      <w:proofErr w:type="gramStart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ъ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«</w:t>
      </w:r>
      <w:proofErr w:type="gram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еръ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» ( по 1 баллу за букву, всего – 2 балла).</w:t>
      </w:r>
    </w:p>
    <w:p w:rsidR="002043D6" w:rsidRPr="001714E2" w:rsidRDefault="002043D6" w:rsidP="002043D6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«Ять» позволяла различать на письме ставшие давно омонимичными корни. С упразднением «яти» стали </w:t>
      </w: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омонимами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многие слова от разных корней с «е» и «ѣ»: </w:t>
      </w:r>
      <w:proofErr w:type="spellStart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ѣсть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(«принимать пищу») и </w:t>
      </w: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есть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(ед. ч. 3-е лицо глагола «быть»), </w:t>
      </w: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лечу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(по воздуху) и </w:t>
      </w:r>
      <w:proofErr w:type="spellStart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лѣчу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(людей), </w:t>
      </w:r>
      <w:proofErr w:type="spellStart"/>
      <w:proofErr w:type="gramStart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синѣ́е</w:t>
      </w:r>
      <w:proofErr w:type="spellEnd"/>
      <w:proofErr w:type="gram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и </w:t>
      </w:r>
      <w:proofErr w:type="spellStart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си́нее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, </w:t>
      </w:r>
      <w:proofErr w:type="spellStart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вѣ́дѣніе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и </w:t>
      </w:r>
      <w:proofErr w:type="spellStart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веде́ніе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, и т. п.; частично эти совпадения компенсируются расстановкой (при необходимости) ударений и точек над «ё»: </w:t>
      </w:r>
      <w:proofErr w:type="spellStart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всѣ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«все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» — </w:t>
      </w: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все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«всё».</w:t>
      </w:r>
    </w:p>
    <w:p w:rsidR="002043D6" w:rsidRPr="001714E2" w:rsidRDefault="002043D6" w:rsidP="002043D6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Греч о роли буквы: «Это знак отличия грамотных от неграмотных».</w:t>
      </w:r>
    </w:p>
    <w:p w:rsidR="002043D6" w:rsidRPr="001714E2" w:rsidRDefault="002043D6" w:rsidP="002043D6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«Ять» была одной из немногих букв, графически разбивающих монотонность строки, поскольку вертикальная черта выходит за верхнюю границу строки.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</w:p>
    <w:p w:rsidR="002043D6" w:rsidRPr="001714E2" w:rsidRDefault="002043D6" w:rsidP="002043D6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Знание семантической системы современного русского литературного языка, элементарная осведомленность в происхождении слов и понимание закономерностей исторического развития лексического значения слова.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lastRenderedPageBreak/>
        <w:t>Задание 3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В 1570 году Иван Грозный пишет письмо английской королеве Елизавете I, в котором упрекает ее за то, что англичане нарушают правила торговли между странами: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Ажно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у тебя мимо тебя люди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владѣютъ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, и не токмо люди, но и мужики торговые, и о </w:t>
      </w:r>
      <w:proofErr w:type="spellStart"/>
      <w:proofErr w:type="gram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нашихъ</w:t>
      </w:r>
      <w:proofErr w:type="spellEnd"/>
      <w:proofErr w:type="gram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о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государскихъ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головахъ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и о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честѣхъ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и о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земляхъ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прибытка не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смотрятъ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, а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ищутъ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своихъ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торговыхъ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прибытковъ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. А ты пребываешь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въ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своемъ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девическомъ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чину, как есть пошлая девица</w:t>
      </w:r>
      <w:proofErr w:type="gram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… И</w:t>
      </w:r>
      <w:proofErr w:type="gram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коли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ужъ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такъ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, и мы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тѣ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дѣла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отставимъ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на сторону.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Действительно ли царь в своем Послании стремится оскорбить Елизавету, называя пошлой девицей?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Докажите свою точку зрения.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Ответ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Нет. Сочетание «пошлая девица» должно быть переведено на современный русский язык как «обыкновенная, простая девица». (2 балла)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См. перевод, подготовленный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Я.С.Лурье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и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Д.С.Лихачевым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: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Но, видно, у тебя, помимо тебя, другие люди владеют, и не только люди, а мужики торговые, и не заботятся о наших государских головах и о чести и о выгодах для страны, а ищут своей торговой прибыли. Ты же пребываешь в своем девическом звании, как всякая простая девица. А тому, кто хотя бы и участвовал в нашем деле, да нам изменил, верить не следовало.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Слово исторически содержит приставку п</w:t>
      </w:r>
      <w:proofErr w:type="gram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о-</w:t>
      </w:r>
      <w:proofErr w:type="gram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и часть -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шьл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- (от </w:t>
      </w:r>
      <w:proofErr w:type="spell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гл.ходить</w:t>
      </w:r>
      <w:proofErr w:type="spell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) (2 балла), что и объясняет идею обыкновенности, обычности, несомую словом «пошлый» во времена Ивана Грозного. (1 балл)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IV. Знание русской фразеологии и умение анализировать функционирование фразеологизмов в художественном тексте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Задание 4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З</w:t>
      </w: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 xml:space="preserve">акончите строки, взятые из статьи </w:t>
      </w:r>
      <w:proofErr w:type="spellStart"/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Ю.М.Лотмана</w:t>
      </w:r>
      <w:proofErr w:type="spellEnd"/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 xml:space="preserve"> «Культура и взрыв»: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Системой жестов животные информируют друг друга о своих «правах» на это пространство, силе, голоде, намерении вступить в решительное сражение и т.д. Достаточно часто этот диалог завершается тем, что один из участников, не вступая в бой, признает себя побежденным, сообщая об этом противнику, например, поджимая хвост. Конрад Лоренс отмечал, что когда в конце дуэли ворон подставляет другому ворону глаз или хищник подставляет другому горло – знаки признания себя </w:t>
      </w:r>
      <w:proofErr w:type="gram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побежденным</w:t>
      </w:r>
      <w:proofErr w:type="gram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, – бой кончается и победитель, как правило, не пользуется возможностью физически уничтожить побежденного. Выражающееся здесь различие между боевым поведением животных и человека породило первоначальный смысл русской поговорки</w:t>
      </w:r>
      <w:proofErr w:type="gram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: «_____________________________».</w:t>
      </w:r>
      <w:proofErr w:type="gramEnd"/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Вспомните еще 10 русских пословиц и поговорок, в которых фигурируют животные и птицы.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lastRenderedPageBreak/>
        <w:t>Ответ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1. Ворон ворону глаз не выклюет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2.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Сколько волка не корми – все в лес смотрит.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От волка бежал, да на медведя попал (напал)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Счастье, что волк: обманет да в лес уйдет.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Хочешь оленя за рога поймать – а он в лес.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Метил в ворону, а попал в корову.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Лучше синица в руках, чем журавль в небе.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Волка ноги кормят.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Волков бояться – в лес не ходить.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С волками жить – </w:t>
      </w:r>
      <w:proofErr w:type="gram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по волчьи</w:t>
      </w:r>
      <w:proofErr w:type="gram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выть.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Бодливой корове бог рог не дает.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proofErr w:type="gram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Всяк</w:t>
      </w:r>
      <w:proofErr w:type="gram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кулик свое болото хвалит (славит)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Конь под нами – бог над нами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Собака лает, ветер носит.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V. Знание речевых и грамматических норм русского языка и понимание их обусловленности языковой системой.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Задание 5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Найдите, исправьте и прокомментируйте ошибки.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1. О том, что победу одержит «Единая Россия», у меня даже сомнения не было.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2.</w:t>
      </w:r>
      <w:r w:rsidRPr="001714E2">
        <w:rPr>
          <w:rFonts w:ascii="Arial" w:eastAsia="Times New Roman" w:hAnsi="Arial" w:cs="Arial"/>
          <w:b/>
          <w:bCs/>
          <w:i/>
          <w:iCs/>
          <w:color w:val="767676"/>
          <w:sz w:val="24"/>
          <w:szCs w:val="24"/>
          <w:lang w:eastAsia="ru-RU"/>
        </w:rPr>
        <w:t> </w:t>
      </w: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 xml:space="preserve">От фонда красных </w:t>
      </w:r>
      <w:proofErr w:type="spellStart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партизанов</w:t>
      </w:r>
      <w:proofErr w:type="spellEnd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 xml:space="preserve"> до наших дней.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3. Мы не требуем, чтобы эти средства поступали непосредственно к нам, пусть они будут в распоряжении сельских администраций, а те сумеют ими распорядиться на пользу жителей.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4. Служа закону – служим народу.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5. Дети постарше, особенно в летний период, страдают отсутствием спортивных площадок – футбольных, волейбольных, теннисных и т.д.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Ответ оформите в виде таблицы.</w:t>
      </w:r>
    </w:p>
    <w:tbl>
      <w:tblPr>
        <w:tblW w:w="1003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97"/>
        <w:gridCol w:w="2356"/>
        <w:gridCol w:w="5082"/>
      </w:tblGrid>
      <w:tr w:rsidR="002043D6" w:rsidRPr="001714E2" w:rsidTr="002043D6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Предложение с ошибкой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Правильный вариант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2043D6" w:rsidRPr="001714E2" w:rsidTr="002043D6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</w:tr>
    </w:tbl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Ответ</w:t>
      </w:r>
    </w:p>
    <w:tbl>
      <w:tblPr>
        <w:tblW w:w="1003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97"/>
        <w:gridCol w:w="2356"/>
        <w:gridCol w:w="5082"/>
      </w:tblGrid>
      <w:tr w:rsidR="002043D6" w:rsidRPr="001714E2" w:rsidTr="002043D6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Предложение с ошибкой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Правильный вариант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2043D6" w:rsidRPr="001714E2" w:rsidTr="002043D6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 xml:space="preserve">О том, что победу одержит «Единая Россия», у меня даже </w:t>
            </w: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lastRenderedPageBreak/>
              <w:t>сомнения не было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lastRenderedPageBreak/>
              <w:t xml:space="preserve">У меня даже сомнения не было в том, что победу </w:t>
            </w: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lastRenderedPageBreak/>
              <w:t>одержит «Единая Россия»</w:t>
            </w:r>
          </w:p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или</w:t>
            </w:r>
          </w:p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В том, что победу одержит «Единая Россия», у меня даже сомнения не было.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lastRenderedPageBreak/>
              <w:t>нарушена грамматическая связь между словами (управление) </w:t>
            </w: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 xml:space="preserve">о том сомнения не </w:t>
            </w:r>
            <w:proofErr w:type="spellStart"/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было</w:t>
            </w:r>
            <w:proofErr w:type="gramStart"/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.С</w:t>
            </w:r>
            <w:proofErr w:type="gramEnd"/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омнение</w:t>
            </w:r>
            <w:proofErr w:type="spellEnd"/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 </w:t>
            </w:r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(в чем?)</w:t>
            </w: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 </w:t>
            </w: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 xml:space="preserve">в правдивости, </w:t>
            </w: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lastRenderedPageBreak/>
              <w:t>правоте, успехе.</w:t>
            </w:r>
          </w:p>
        </w:tc>
      </w:tr>
      <w:tr w:rsidR="002043D6" w:rsidRPr="001714E2" w:rsidTr="002043D6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lastRenderedPageBreak/>
              <w:t xml:space="preserve">От фонда красных </w:t>
            </w:r>
            <w:proofErr w:type="spellStart"/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партизанов</w:t>
            </w:r>
            <w:proofErr w:type="spellEnd"/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 xml:space="preserve"> до наших дней.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От фонда красных партизан до наших дней.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выбрана неправильная грамматическая форма слова </w:t>
            </w: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партизаны.</w:t>
            </w: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 В родительном падеже множественного числа существительное </w:t>
            </w: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партизаны</w:t>
            </w: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 имеет нулевое окончание: </w:t>
            </w: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партизан.</w:t>
            </w:r>
          </w:p>
        </w:tc>
      </w:tr>
      <w:tr w:rsidR="002043D6" w:rsidRPr="001714E2" w:rsidTr="002043D6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Мы не требуем, чтобы эти средства поступали непосредственно к нам, пусть они будут в распоряжении сельских администраций, а те сумеют ими распорядиться на пользу жителей.</w:t>
            </w:r>
          </w:p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...</w:t>
            </w: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пусть они будут в распоряжении сельских администраций, а те сумеют распределить их (средства) на пользу жителей.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распорядиться на пользу жителей</w:t>
            </w: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: нарушена грамматическая связь между словами (управление). </w:t>
            </w: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В пользу</w:t>
            </w: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 </w:t>
            </w: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(кого? чего?)</w:t>
            </w: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, в интересах кого-нибудь, в соответствии с чьими-нибудь выгодами. </w:t>
            </w: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На пользу</w:t>
            </w: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 </w:t>
            </w:r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(кому? чему?</w:t>
            </w:r>
            <w:proofErr w:type="gramStart"/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)</w:t>
            </w: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л</w:t>
            </w:r>
            <w:proofErr w:type="gramEnd"/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юдям. Таким образом, надо писать: </w:t>
            </w: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распорядиться в пользу жителей или на пользу жителям.</w:t>
            </w: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 2) неоправданный повтор однокоренных слов </w:t>
            </w: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в распоряжении – распорядиться.</w:t>
            </w:r>
          </w:p>
        </w:tc>
      </w:tr>
      <w:tr w:rsidR="002043D6" w:rsidRPr="001714E2" w:rsidTr="002043D6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Служа закону – служим народу.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исполняя закон, служим народу.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служа</w:t>
            </w: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 – нежелателен повтор однокоренных слов: </w:t>
            </w: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служа, служим. </w:t>
            </w: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Не нужно авторское тире, обладающее только интонационным значением.</w:t>
            </w:r>
          </w:p>
        </w:tc>
      </w:tr>
      <w:tr w:rsidR="002043D6" w:rsidRPr="001714E2" w:rsidTr="002043D6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Дети постарше, особенно в летний период, страдают отсутствием спортивных площадок – футбольных, волейбольных, теннисных и т.д.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Правильный вариант: </w:t>
            </w: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 xml:space="preserve">дети страдают </w:t>
            </w:r>
            <w:proofErr w:type="gramStart"/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от</w:t>
            </w:r>
            <w:proofErr w:type="gramEnd"/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из-за</w:t>
            </w:r>
            <w:proofErr w:type="gramEnd"/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) отсутствия площадок…</w:t>
            </w: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.</w:t>
            </w:r>
          </w:p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Ошибка в управлении: </w:t>
            </w: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страдают отсутствием площадок:</w:t>
            </w: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 </w:t>
            </w: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Страдать</w:t>
            </w: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. 1. Испытывать страдание. </w:t>
            </w: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Страдать</w:t>
            </w: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 </w:t>
            </w:r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(от чего?)</w:t>
            </w: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 от боли</w:t>
            </w: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. 2. чем? Иметь какую-нибудь болезнь. </w:t>
            </w: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Страдать</w:t>
            </w:r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 (чем?</w:t>
            </w:r>
            <w:proofErr w:type="gramStart"/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)</w:t>
            </w: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г</w:t>
            </w:r>
            <w:proofErr w:type="gramEnd"/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оловными болями. Страдать самомнение</w:t>
            </w:r>
            <w:proofErr w:type="gramStart"/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м</w:t>
            </w: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(</w:t>
            </w:r>
            <w:proofErr w:type="gramEnd"/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перен.). 3. Подвергаться чему-нибудь неприятному, терпеть ущерб, урон от чего-нибудь. </w:t>
            </w: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Посевы страдают </w:t>
            </w:r>
            <w:r w:rsidRPr="001714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(от чего?)</w:t>
            </w:r>
            <w:r w:rsidRPr="001714E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 </w:t>
            </w:r>
            <w:r w:rsidRPr="001714E2">
              <w:rPr>
                <w:rFonts w:ascii="Times New Roman" w:eastAsia="Times New Roman" w:hAnsi="Times New Roman" w:cs="Times New Roman"/>
                <w:i/>
                <w:iCs/>
                <w:color w:val="767676"/>
                <w:sz w:val="24"/>
                <w:szCs w:val="24"/>
                <w:lang w:eastAsia="ru-RU"/>
              </w:rPr>
              <w:t>от сорняков.</w:t>
            </w:r>
          </w:p>
          <w:p w:rsidR="002043D6" w:rsidRPr="001714E2" w:rsidRDefault="002043D6" w:rsidP="002043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</w:tr>
    </w:tbl>
    <w:p w:rsidR="002043D6" w:rsidRPr="001714E2" w:rsidRDefault="002043D6" w:rsidP="002043D6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Навыки синхронного и диахронического морфемного и словообразовательного анализа.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Задание 6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Каково значение индоевропейского корня *</w:t>
      </w:r>
      <w:proofErr w:type="spellStart"/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kes</w:t>
      </w:r>
      <w:proofErr w:type="spellEnd"/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-, если к нему восходят русские слова </w:t>
      </w:r>
      <w:r w:rsidRPr="001714E2">
        <w:rPr>
          <w:rFonts w:ascii="Arial" w:eastAsia="Times New Roman" w:hAnsi="Arial" w:cs="Arial"/>
          <w:b/>
          <w:bCs/>
          <w:i/>
          <w:iCs/>
          <w:color w:val="767676"/>
          <w:sz w:val="24"/>
          <w:szCs w:val="24"/>
          <w:lang w:eastAsia="ru-RU"/>
        </w:rPr>
        <w:t>каша, коса, кость, скала, час, черта, щепка, щель?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Определите буквальное значение приведенных слов, принимая во внимание значение индоевропейского корня.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  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lastRenderedPageBreak/>
        <w:t>Ответ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Значение связано с идеей </w:t>
      </w: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 xml:space="preserve">резания, </w:t>
      </w:r>
      <w:proofErr w:type="gramStart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ломания</w:t>
      </w:r>
      <w:proofErr w:type="gramEnd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, рассечения, дробления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Буквальное (первичное) значение выделенных слов: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br/>
      </w:r>
      <w:proofErr w:type="gram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Каша – то, что раздроблено;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br/>
        <w:t>Коса – то, чем рассекают, разрубают;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br/>
        <w:t>Кость – обрубки, обломки;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br/>
        <w:t>Скала – то, что срезано, сломлено</w:t>
      </w:r>
      <w:proofErr w:type="gramEnd"/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proofErr w:type="gram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Час – отрезок времени, рассекающий сутки, «нарезка» времени;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br/>
        <w:t>Черта – то, что разрезает, нацарапано;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br/>
        <w:t>Щепка – то, что отрублено, отломано;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br/>
        <w:t>Щель – то, что рассечено.</w:t>
      </w:r>
      <w:proofErr w:type="gramEnd"/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2 балла за определение значения, по 1 баллу за определение каждого слова.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Всего 10 баллов.</w:t>
      </w:r>
    </w:p>
    <w:p w:rsidR="002043D6" w:rsidRPr="001714E2" w:rsidRDefault="002043D6" w:rsidP="002043D6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Знание морфологической системы русского языка и навыки морфологического анализа слова.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Задание 7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Как просклонять неопределенные местоимения </w:t>
      </w:r>
      <w:r w:rsidRPr="001714E2">
        <w:rPr>
          <w:rFonts w:ascii="Arial" w:eastAsia="Times New Roman" w:hAnsi="Arial" w:cs="Arial"/>
          <w:b/>
          <w:bCs/>
          <w:i/>
          <w:iCs/>
          <w:color w:val="767676"/>
          <w:sz w:val="24"/>
          <w:szCs w:val="24"/>
          <w:lang w:eastAsia="ru-RU"/>
        </w:rPr>
        <w:t>некто</w:t>
      </w: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, </w:t>
      </w:r>
      <w:r w:rsidRPr="001714E2">
        <w:rPr>
          <w:rFonts w:ascii="Arial" w:eastAsia="Times New Roman" w:hAnsi="Arial" w:cs="Arial"/>
          <w:b/>
          <w:bCs/>
          <w:i/>
          <w:iCs/>
          <w:color w:val="767676"/>
          <w:sz w:val="24"/>
          <w:szCs w:val="24"/>
          <w:lang w:eastAsia="ru-RU"/>
        </w:rPr>
        <w:t>нечто</w:t>
      </w: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 xml:space="preserve">? В какую систему склонения входят </w:t>
      </w:r>
      <w:proofErr w:type="gramStart"/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формы</w:t>
      </w:r>
      <w:proofErr w:type="gramEnd"/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 </w:t>
      </w:r>
      <w:r w:rsidRPr="001714E2">
        <w:rPr>
          <w:rFonts w:ascii="Arial" w:eastAsia="Times New Roman" w:hAnsi="Arial" w:cs="Arial"/>
          <w:b/>
          <w:bCs/>
          <w:i/>
          <w:iCs/>
          <w:color w:val="767676"/>
          <w:sz w:val="24"/>
          <w:szCs w:val="24"/>
          <w:lang w:eastAsia="ru-RU"/>
        </w:rPr>
        <w:t>некого</w:t>
      </w: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 и </w:t>
      </w:r>
      <w:r w:rsidRPr="001714E2">
        <w:rPr>
          <w:rFonts w:ascii="Arial" w:eastAsia="Times New Roman" w:hAnsi="Arial" w:cs="Arial"/>
          <w:b/>
          <w:bCs/>
          <w:i/>
          <w:iCs/>
          <w:color w:val="767676"/>
          <w:sz w:val="24"/>
          <w:szCs w:val="24"/>
          <w:lang w:eastAsia="ru-RU"/>
        </w:rPr>
        <w:t>нечего </w:t>
      </w: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и</w:t>
      </w:r>
      <w:r w:rsidRPr="001714E2">
        <w:rPr>
          <w:rFonts w:ascii="Arial" w:eastAsia="Times New Roman" w:hAnsi="Arial" w:cs="Arial"/>
          <w:b/>
          <w:bCs/>
          <w:i/>
          <w:iCs/>
          <w:color w:val="767676"/>
          <w:sz w:val="24"/>
          <w:szCs w:val="24"/>
          <w:lang w:eastAsia="ru-RU"/>
        </w:rPr>
        <w:t> </w:t>
      </w:r>
      <w:proofErr w:type="gramStart"/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какие</w:t>
      </w:r>
      <w:proofErr w:type="gramEnd"/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 xml:space="preserve"> морфологические и синтаксические особенности они имеют? Как они соотносятся с формами </w:t>
      </w:r>
      <w:r w:rsidRPr="001714E2">
        <w:rPr>
          <w:rFonts w:ascii="Arial" w:eastAsia="Times New Roman" w:hAnsi="Arial" w:cs="Arial"/>
          <w:b/>
          <w:bCs/>
          <w:i/>
          <w:iCs/>
          <w:color w:val="767676"/>
          <w:sz w:val="24"/>
          <w:szCs w:val="24"/>
          <w:lang w:eastAsia="ru-RU"/>
        </w:rPr>
        <w:t>некто</w:t>
      </w: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, </w:t>
      </w:r>
      <w:r w:rsidRPr="001714E2">
        <w:rPr>
          <w:rFonts w:ascii="Arial" w:eastAsia="Times New Roman" w:hAnsi="Arial" w:cs="Arial"/>
          <w:b/>
          <w:bCs/>
          <w:i/>
          <w:iCs/>
          <w:color w:val="767676"/>
          <w:sz w:val="24"/>
          <w:szCs w:val="24"/>
          <w:lang w:eastAsia="ru-RU"/>
        </w:rPr>
        <w:t>нечто</w:t>
      </w: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?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Ответ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Неопределенные местоимения </w:t>
      </w: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некто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, </w:t>
      </w: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нечто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почти не имеют форм косвенных падежей. Местоимение </w:t>
      </w: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некто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употребляется только в именительном падеже, а местоимение </w:t>
      </w: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нечто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- в именительном и винительном падежах</w:t>
      </w:r>
      <w:proofErr w:type="gram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.</w:t>
      </w:r>
      <w:proofErr w:type="gram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(</w:t>
      </w:r>
      <w:proofErr w:type="gram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д</w:t>
      </w:r>
      <w:proofErr w:type="gram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о 2 баллов)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Местоимения </w:t>
      </w: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некого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, </w:t>
      </w: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нечего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</w:t>
      </w: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некому, нечему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и т.д. являются отрицательными местоимениями и потому не могут служить формами склонения неопределенных местоимений (до 2 баллов) Они, в свою очередь, не имеют форм именительного падежа (1 балл) и употребляются только в безличных предложениях (</w:t>
      </w: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некого бояться, нечему радоваться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) (2 балла).</w:t>
      </w:r>
    </w:p>
    <w:p w:rsidR="002043D6" w:rsidRPr="001714E2" w:rsidRDefault="002043D6" w:rsidP="002043D6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Знание синтаксической системы русского языка и умение анализировать синтаксические явления повышенной сложности.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Задание 8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Составьте схему предложения, отразив в ней все синтаксические конструкции, определяющие постановку знаков препинания.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 xml:space="preserve">С </w:t>
      </w:r>
      <w:proofErr w:type="gramStart"/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предложением</w:t>
      </w:r>
      <w:proofErr w:type="gramEnd"/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 xml:space="preserve"> какого типа вы встретились?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Определите типы придаточных предложений.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proofErr w:type="gramStart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 xml:space="preserve">В бывшем кабинете деда, где даже в самые жаркие дни была могильная сырость, сколько бы ни открывали окна, выходившие прямо в тяжелую, темную хвою, такую пышную и запутанную, что невозможно было сказать, где кончается одна ель, где начинается другая, — в этой нежилой комнате, где на </w:t>
      </w: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lastRenderedPageBreak/>
        <w:t xml:space="preserve">голом письменном столе стоял бронзовый мальчик со скрипкой, — был незапертый книжный </w:t>
      </w:r>
      <w:proofErr w:type="spellStart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шкап</w:t>
      </w:r>
      <w:proofErr w:type="spellEnd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, и в нем</w:t>
      </w:r>
      <w:proofErr w:type="gramEnd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 xml:space="preserve"> толстые тома вымершего иллюстрированного журнала. (</w:t>
      </w:r>
      <w:proofErr w:type="spellStart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В.Набоков</w:t>
      </w:r>
      <w:proofErr w:type="spellEnd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)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Ответ</w:t>
      </w:r>
    </w:p>
    <w:p w:rsidR="002043D6" w:rsidRPr="001714E2" w:rsidRDefault="002043D6" w:rsidP="002043D6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Схема …..(приемлема схема, в которой отражены грамматические основы). За верный ответ - 5 баллов.</w:t>
      </w:r>
    </w:p>
    <w:p w:rsidR="002043D6" w:rsidRPr="001714E2" w:rsidRDefault="002043D6" w:rsidP="002043D6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Сложное предложение с сочинением и подчинением - 1 балл.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3)</w:t>
      </w:r>
    </w:p>
    <w:p w:rsidR="002043D6" w:rsidRPr="001714E2" w:rsidRDefault="002043D6" w:rsidP="002043D6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В бывшем кабинете деда, где даже в самые жаркие дни была могильная сырость,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… - придаточное определительное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</w:p>
    <w:p w:rsidR="002043D6" w:rsidRPr="001714E2" w:rsidRDefault="002043D6" w:rsidP="002043D6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была могильная сырость, сколько бы ни открывали окна, выходившие прямо в тяжелую, темную хвою, такую пышную и запутанную…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 - </w:t>
      </w:r>
      <w:proofErr w:type="gram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придаточное</w:t>
      </w:r>
      <w:proofErr w:type="gram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уступки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</w:p>
    <w:p w:rsidR="002043D6" w:rsidRPr="001714E2" w:rsidRDefault="002043D6" w:rsidP="002043D6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в тяжелую, темную хвою, такую пышную и запутанную, что невозможно было сказать… -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proofErr w:type="gram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придаточное</w:t>
      </w:r>
      <w:proofErr w:type="gram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степени</w:t>
      </w:r>
    </w:p>
    <w:p w:rsidR="002043D6" w:rsidRPr="001714E2" w:rsidRDefault="002043D6" w:rsidP="002043D6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невозможно было сказать, где кончается одна ель, где начинается другая, 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- </w:t>
      </w:r>
      <w:proofErr w:type="gram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придаточные</w:t>
      </w:r>
      <w:proofErr w:type="gram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изъяснительные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</w:p>
    <w:p w:rsidR="002043D6" w:rsidRPr="001714E2" w:rsidRDefault="002043D6" w:rsidP="002043D6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в этой нежилой комнате, где на голом письменном столе стоял бронзовый мальчик со скрипкой…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 - </w:t>
      </w:r>
      <w:proofErr w:type="gramStart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придаточное</w:t>
      </w:r>
      <w:proofErr w:type="gramEnd"/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определительное</w:t>
      </w:r>
    </w:p>
    <w:p w:rsidR="002043D6" w:rsidRPr="001714E2" w:rsidRDefault="002043D6" w:rsidP="002043D6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Элементарная осведомленность в области истории русского языкознания.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Задание 9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В  букварях и орфографических пособиях XVII – XIX вв. этот орфографический знак называли </w:t>
      </w:r>
      <w:proofErr w:type="spellStart"/>
      <w:r w:rsidRPr="001714E2">
        <w:rPr>
          <w:rFonts w:ascii="Arial" w:eastAsia="Times New Roman" w:hAnsi="Arial" w:cs="Arial"/>
          <w:b/>
          <w:bCs/>
          <w:i/>
          <w:iCs/>
          <w:color w:val="767676"/>
          <w:sz w:val="24"/>
          <w:szCs w:val="24"/>
          <w:lang w:eastAsia="ru-RU"/>
        </w:rPr>
        <w:t>единитный</w:t>
      </w:r>
      <w:proofErr w:type="spellEnd"/>
      <w:r w:rsidRPr="001714E2">
        <w:rPr>
          <w:rFonts w:ascii="Arial" w:eastAsia="Times New Roman" w:hAnsi="Arial" w:cs="Arial"/>
          <w:b/>
          <w:bCs/>
          <w:i/>
          <w:iCs/>
          <w:color w:val="767676"/>
          <w:sz w:val="24"/>
          <w:szCs w:val="24"/>
          <w:lang w:eastAsia="ru-RU"/>
        </w:rPr>
        <w:t xml:space="preserve">, </w:t>
      </w:r>
      <w:proofErr w:type="spellStart"/>
      <w:r w:rsidRPr="001714E2">
        <w:rPr>
          <w:rFonts w:ascii="Arial" w:eastAsia="Times New Roman" w:hAnsi="Arial" w:cs="Arial"/>
          <w:b/>
          <w:bCs/>
          <w:i/>
          <w:iCs/>
          <w:color w:val="767676"/>
          <w:sz w:val="24"/>
          <w:szCs w:val="24"/>
          <w:lang w:eastAsia="ru-RU"/>
        </w:rPr>
        <w:t>единительный</w:t>
      </w:r>
      <w:proofErr w:type="spellEnd"/>
      <w:r w:rsidRPr="001714E2">
        <w:rPr>
          <w:rFonts w:ascii="Arial" w:eastAsia="Times New Roman" w:hAnsi="Arial" w:cs="Arial"/>
          <w:b/>
          <w:bCs/>
          <w:i/>
          <w:iCs/>
          <w:color w:val="767676"/>
          <w:sz w:val="24"/>
          <w:szCs w:val="24"/>
          <w:lang w:eastAsia="ru-RU"/>
        </w:rPr>
        <w:t xml:space="preserve">, знак </w:t>
      </w:r>
      <w:proofErr w:type="spellStart"/>
      <w:r w:rsidRPr="001714E2">
        <w:rPr>
          <w:rFonts w:ascii="Arial" w:eastAsia="Times New Roman" w:hAnsi="Arial" w:cs="Arial"/>
          <w:b/>
          <w:bCs/>
          <w:i/>
          <w:iCs/>
          <w:color w:val="767676"/>
          <w:sz w:val="24"/>
          <w:szCs w:val="24"/>
          <w:lang w:eastAsia="ru-RU"/>
        </w:rPr>
        <w:t>единительства</w:t>
      </w:r>
      <w:proofErr w:type="spellEnd"/>
      <w:r w:rsidRPr="001714E2">
        <w:rPr>
          <w:rFonts w:ascii="Arial" w:eastAsia="Times New Roman" w:hAnsi="Arial" w:cs="Arial"/>
          <w:b/>
          <w:bCs/>
          <w:i/>
          <w:iCs/>
          <w:color w:val="767676"/>
          <w:sz w:val="24"/>
          <w:szCs w:val="24"/>
          <w:lang w:eastAsia="ru-RU"/>
        </w:rPr>
        <w:t>.</w:t>
      </w: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 Как называется этот знак сегодня? Каковы его функции?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Ответ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Этот орфографический знак сегодня называется </w:t>
      </w: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дефис 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(1 балл)</w:t>
      </w: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, 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реже</w:t>
      </w: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 – черточка 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(1 балл)</w:t>
      </w: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.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Он используется при написании сложных слов (1 балл), для переноса части слова с одной строки на другую (1 балл), при сокращенном написании слов, например, </w:t>
      </w: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г-н – господин 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(1 балл), для передачи на письме эмоционально окрашенной речи, например, </w:t>
      </w: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О-о-очень хорошо! </w:t>
      </w: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(1 балл).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</w:p>
    <w:p w:rsidR="002043D6" w:rsidRPr="001714E2" w:rsidRDefault="002043D6" w:rsidP="002043D6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Коммуникативные умения и навыки.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lastRenderedPageBreak/>
        <w:t>Задание 10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Существует анекдот: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 xml:space="preserve">Мальчик, почему ты плачешь? – Потерялся. – А как тебя зовут? – Не знаю. – А как зовут твоих родителей? – Не знаю. – А адрес знаешь? – Знаю: </w:t>
      </w:r>
      <w:proofErr w:type="spellStart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www</w:t>
      </w:r>
      <w:proofErr w:type="spellEnd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 xml:space="preserve">. мальчик. </w:t>
      </w:r>
      <w:proofErr w:type="spellStart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ru</w:t>
      </w:r>
      <w:proofErr w:type="spellEnd"/>
      <w:r w:rsidRPr="001714E2">
        <w:rPr>
          <w:rFonts w:ascii="Arial" w:eastAsia="Times New Roman" w:hAnsi="Arial" w:cs="Arial"/>
          <w:i/>
          <w:iCs/>
          <w:color w:val="767676"/>
          <w:sz w:val="24"/>
          <w:szCs w:val="24"/>
          <w:lang w:eastAsia="ru-RU"/>
        </w:rPr>
        <w:t>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Как известно, анекдоты указывают на «болевые точки» жизни общества. Почему стало возможно появление этого анекдота?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В чем отрицательные и положительные стороны отраженного в этом анекдоте общественного явления?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Укажите лингвистический прием, при помощи которого в анекдоте создается юмористический эффект.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Ответьте на каждый вопрос одним-двумя предложениями.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Ответ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Появление такого анекдота стало возможно в связи с повышением роли компьютера в обыденной жизни человека, особенно с внедрением Интернета (1 балл).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Отрицательные стороны</w:t>
      </w:r>
      <w:r w:rsidRPr="001714E2">
        <w:rPr>
          <w:rFonts w:ascii="Arial" w:eastAsia="Times New Roman" w:hAnsi="Arial" w:cs="Arial"/>
          <w:sz w:val="24"/>
          <w:szCs w:val="24"/>
          <w:lang w:eastAsia="ru-RU"/>
        </w:rPr>
        <w:t> компьютеризации и «</w:t>
      </w:r>
      <w:proofErr w:type="spellStart"/>
      <w:r w:rsidRPr="001714E2">
        <w:rPr>
          <w:rFonts w:ascii="Arial" w:eastAsia="Times New Roman" w:hAnsi="Arial" w:cs="Arial"/>
          <w:sz w:val="24"/>
          <w:szCs w:val="24"/>
          <w:lang w:eastAsia="ru-RU"/>
        </w:rPr>
        <w:t>интернетизации</w:t>
      </w:r>
      <w:proofErr w:type="spellEnd"/>
      <w:r w:rsidRPr="001714E2">
        <w:rPr>
          <w:rFonts w:ascii="Arial" w:eastAsia="Times New Roman" w:hAnsi="Arial" w:cs="Arial"/>
          <w:sz w:val="24"/>
          <w:szCs w:val="24"/>
          <w:lang w:eastAsia="ru-RU"/>
        </w:rPr>
        <w:t xml:space="preserve">»: уход в «виртуальный» мир и неумение существовать в реальном пространстве, сокращение (до сведения на нет) общения с реальными собеседниками, ослабление коммуникативных потенций ребенка и др. </w:t>
      </w:r>
      <w:proofErr w:type="gramStart"/>
      <w:r w:rsidRPr="001714E2">
        <w:rPr>
          <w:rFonts w:ascii="Arial" w:eastAsia="Times New Roman" w:hAnsi="Arial" w:cs="Arial"/>
          <w:sz w:val="24"/>
          <w:szCs w:val="24"/>
          <w:lang w:eastAsia="ru-RU"/>
        </w:rPr>
        <w:t xml:space="preserve">( </w:t>
      </w:r>
      <w:proofErr w:type="gramEnd"/>
      <w:r w:rsidRPr="001714E2">
        <w:rPr>
          <w:rFonts w:ascii="Arial" w:eastAsia="Times New Roman" w:hAnsi="Arial" w:cs="Arial"/>
          <w:sz w:val="24"/>
          <w:szCs w:val="24"/>
          <w:lang w:eastAsia="ru-RU"/>
        </w:rPr>
        <w:t>2 балла).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Положительные стороны:</w:t>
      </w:r>
      <w:r w:rsidRPr="001714E2">
        <w:rPr>
          <w:rFonts w:ascii="Arial" w:eastAsia="Times New Roman" w:hAnsi="Arial" w:cs="Arial"/>
          <w:sz w:val="24"/>
          <w:szCs w:val="24"/>
          <w:lang w:eastAsia="ru-RU"/>
        </w:rPr>
        <w:t> увеличение скорости обработки информации, компактный способ ее хранения, расширение возможностей работы с текстом и «картинкой», расширение коммуникативных возможностей человека (контакт со всем миром), сокращение времени на выполнение различных видов интеллектуальных работ, платежей, отправки информации, расширение игровых возможностей и др. (2 балла).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714E2">
        <w:rPr>
          <w:rFonts w:ascii="Arial" w:eastAsia="Times New Roman" w:hAnsi="Arial" w:cs="Arial"/>
          <w:sz w:val="24"/>
          <w:szCs w:val="24"/>
          <w:lang w:eastAsia="ru-RU"/>
        </w:rPr>
        <w:t>Юмористический эффект анекдота создается за счет лексического повтора выражения – </w:t>
      </w:r>
      <w:r w:rsidRPr="001714E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знаю</w:t>
      </w:r>
      <w:r w:rsidRPr="001714E2">
        <w:rPr>
          <w:rFonts w:ascii="Arial" w:eastAsia="Times New Roman" w:hAnsi="Arial" w:cs="Arial"/>
          <w:sz w:val="24"/>
          <w:szCs w:val="24"/>
          <w:lang w:eastAsia="ru-RU"/>
        </w:rPr>
        <w:t> – и полисемии (многозначности) слова </w:t>
      </w:r>
      <w:r w:rsidRPr="001714E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адрес: «местожительство, местонахождение» и «адрес электронной почты, сайта»</w:t>
      </w:r>
      <w:r w:rsidRPr="001714E2">
        <w:rPr>
          <w:rFonts w:ascii="Arial" w:eastAsia="Times New Roman" w:hAnsi="Arial" w:cs="Arial"/>
          <w:sz w:val="24"/>
          <w:szCs w:val="24"/>
          <w:lang w:eastAsia="ru-RU"/>
        </w:rPr>
        <w:t> (2 балла: название лингвистического средства + иллюстрация-пример; два средства с двумя примерами).</w:t>
      </w:r>
      <w:proofErr w:type="gramEnd"/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</w:p>
    <w:p w:rsidR="002043D6" w:rsidRPr="001714E2" w:rsidRDefault="002043D6" w:rsidP="002043D6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Творческие способности.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Задание 11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Прочитайте фрагмент из «Лаврентьевского летописного свода» (1377 г.) и переведите его на современный русский язык.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noProof/>
          <w:color w:val="767676"/>
          <w:sz w:val="24"/>
          <w:szCs w:val="24"/>
          <w:lang w:eastAsia="ru-RU"/>
        </w:rPr>
        <w:lastRenderedPageBreak/>
        <w:drawing>
          <wp:inline distT="0" distB="0" distL="0" distR="0" wp14:anchorId="3A132802" wp14:editId="0BF2A846">
            <wp:extent cx="5962650" cy="962025"/>
            <wp:effectExtent l="0" t="0" r="0" b="9525"/>
            <wp:docPr id="3" name="Рисунок 3" descr="https://arhivurokov.ru/multiurok/9/0/f/90fd1d31e74cdc11958be07fa76c390dd101f20b/phppaTdAD_SHkolnyj-etap-Vserossijskoj-olimpiady-shkolnikov-po-russkomu-yazyku_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rhivurokov.ru/multiurok/9/0/f/90fd1d31e74cdc11958be07fa76c390dd101f20b/phppaTdAD_SHkolnyj-etap-Vserossijskoj-olimpiady-shkolnikov-po-russkomu-yazyku_1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noProof/>
          <w:color w:val="767676"/>
          <w:sz w:val="24"/>
          <w:szCs w:val="24"/>
          <w:lang w:eastAsia="ru-RU"/>
        </w:rPr>
        <w:drawing>
          <wp:inline distT="0" distB="0" distL="0" distR="0" wp14:anchorId="772E4D35" wp14:editId="4654EAE8">
            <wp:extent cx="5876925" cy="3457575"/>
            <wp:effectExtent l="0" t="0" r="9525" b="9525"/>
            <wp:docPr id="4" name="Рисунок 4" descr="https://arhivurokov.ru/multiurok/9/0/f/90fd1d31e74cdc11958be07fa76c390dd101f20b/phppaTdAD_SHkolnyj-etap-Vserossijskoj-olimpiady-shkolnikov-po-russkomu-yazyku_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rhivurokov.ru/multiurok/9/0/f/90fd1d31e74cdc11958be07fa76c390dd101f20b/phppaTdAD_SHkolnyj-etap-Vserossijskoj-olimpiady-shkolnikov-po-russkomu-yazyku_1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Ответы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Перевод.</w:t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noProof/>
          <w:color w:val="767676"/>
          <w:sz w:val="24"/>
          <w:szCs w:val="24"/>
          <w:lang w:eastAsia="ru-RU"/>
        </w:rPr>
        <w:drawing>
          <wp:inline distT="0" distB="0" distL="0" distR="0" wp14:anchorId="42C49B7A" wp14:editId="0B8D5EF5">
            <wp:extent cx="5905500" cy="866775"/>
            <wp:effectExtent l="0" t="0" r="0" b="9525"/>
            <wp:docPr id="5" name="Рисунок 5" descr="https://arhivurokov.ru/multiurok/9/0/f/90fd1d31e74cdc11958be07fa76c390dd101f20b/phppaTdAD_SHkolnyj-etap-Vserossijskoj-olimpiady-shkolnikov-po-russkomu-yazyku_1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rhivurokov.ru/multiurok/9/0/f/90fd1d31e74cdc11958be07fa76c390dd101f20b/phppaTdAD_SHkolnyj-etap-Vserossijskoj-olimpiady-shkolnikov-po-russkomu-yazyku_1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1714E2">
        <w:rPr>
          <w:rFonts w:ascii="Arial" w:eastAsia="Times New Roman" w:hAnsi="Arial" w:cs="Arial"/>
          <w:noProof/>
          <w:color w:val="767676"/>
          <w:sz w:val="24"/>
          <w:szCs w:val="24"/>
          <w:lang w:eastAsia="ru-RU"/>
        </w:rPr>
        <w:lastRenderedPageBreak/>
        <w:drawing>
          <wp:inline distT="0" distB="0" distL="0" distR="0" wp14:anchorId="498082FE" wp14:editId="622E27A2">
            <wp:extent cx="5915025" cy="2857500"/>
            <wp:effectExtent l="0" t="0" r="9525" b="0"/>
            <wp:docPr id="6" name="Рисунок 6" descr="https://arhivurokov.ru/multiurok/9/0/f/90fd1d31e74cdc11958be07fa76c390dd101f20b/phppaTdAD_SHkolnyj-etap-Vserossijskoj-olimpiady-shkolnikov-po-russkomu-yazyku_1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rhivurokov.ru/multiurok/9/0/f/90fd1d31e74cdc11958be07fa76c390dd101f20b/phppaTdAD_SHkolnyj-etap-Vserossijskoj-olimpiady-shkolnikov-po-russkomu-yazyku_1_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1714E2">
        <w:rPr>
          <w:rFonts w:ascii="Arial" w:eastAsia="Times New Roman" w:hAnsi="Arial" w:cs="Arial"/>
          <w:noProof/>
          <w:color w:val="767676"/>
          <w:sz w:val="24"/>
          <w:szCs w:val="24"/>
          <w:lang w:eastAsia="ru-RU"/>
        </w:rPr>
        <w:drawing>
          <wp:inline distT="0" distB="0" distL="0" distR="0" wp14:anchorId="1FB35822" wp14:editId="3E48C181">
            <wp:extent cx="5924550" cy="1971675"/>
            <wp:effectExtent l="0" t="0" r="0" b="9525"/>
            <wp:docPr id="7" name="Рисунок 7" descr="https://arhivurokov.ru/multiurok/9/0/f/90fd1d31e74cdc11958be07fa76c390dd101f20b/phppaTdAD_SHkolnyj-etap-Vserossijskoj-olimpiady-shkolnikov-po-russkomu-yazyku_1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rhivurokov.ru/multiurok/9/0/f/90fd1d31e74cdc11958be07fa76c390dd101f20b/phppaTdAD_SHkolnyj-etap-Vserossijskoj-olimpiady-shkolnikov-po-russkomu-yazyku_1_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</w:p>
    <w:p w:rsidR="002043D6" w:rsidRPr="001714E2" w:rsidRDefault="002043D6" w:rsidP="002043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</w:p>
    <w:sectPr w:rsidR="002043D6" w:rsidRPr="00171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E3C"/>
    <w:multiLevelType w:val="multilevel"/>
    <w:tmpl w:val="82DC98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5D79ED"/>
    <w:multiLevelType w:val="multilevel"/>
    <w:tmpl w:val="B07A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76199C"/>
    <w:multiLevelType w:val="multilevel"/>
    <w:tmpl w:val="76C602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92565C"/>
    <w:multiLevelType w:val="multilevel"/>
    <w:tmpl w:val="9D66E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3A6F86"/>
    <w:multiLevelType w:val="multilevel"/>
    <w:tmpl w:val="48741B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1E1585"/>
    <w:multiLevelType w:val="multilevel"/>
    <w:tmpl w:val="8CAC1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D01DC1"/>
    <w:multiLevelType w:val="multilevel"/>
    <w:tmpl w:val="495A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5B0207"/>
    <w:multiLevelType w:val="multilevel"/>
    <w:tmpl w:val="DFB478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A24912"/>
    <w:multiLevelType w:val="multilevel"/>
    <w:tmpl w:val="0B344F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F238CF"/>
    <w:multiLevelType w:val="multilevel"/>
    <w:tmpl w:val="36F837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5563C8"/>
    <w:multiLevelType w:val="multilevel"/>
    <w:tmpl w:val="97CE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A31197"/>
    <w:multiLevelType w:val="multilevel"/>
    <w:tmpl w:val="EECE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D507DE"/>
    <w:multiLevelType w:val="multilevel"/>
    <w:tmpl w:val="257E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092769A"/>
    <w:multiLevelType w:val="multilevel"/>
    <w:tmpl w:val="A6F2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1D71783"/>
    <w:multiLevelType w:val="multilevel"/>
    <w:tmpl w:val="4A621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40E13C6"/>
    <w:multiLevelType w:val="multilevel"/>
    <w:tmpl w:val="6C6CC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890931"/>
    <w:multiLevelType w:val="multilevel"/>
    <w:tmpl w:val="7BB099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8D13A9D"/>
    <w:multiLevelType w:val="multilevel"/>
    <w:tmpl w:val="94EEE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8D55837"/>
    <w:multiLevelType w:val="multilevel"/>
    <w:tmpl w:val="0344C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BF7C8A"/>
    <w:multiLevelType w:val="multilevel"/>
    <w:tmpl w:val="3E4AF4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9C55403"/>
    <w:multiLevelType w:val="multilevel"/>
    <w:tmpl w:val="80BC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A6B3E13"/>
    <w:multiLevelType w:val="multilevel"/>
    <w:tmpl w:val="57388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AB4200A"/>
    <w:multiLevelType w:val="multilevel"/>
    <w:tmpl w:val="A5846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073235F"/>
    <w:multiLevelType w:val="multilevel"/>
    <w:tmpl w:val="673A7C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0841711"/>
    <w:multiLevelType w:val="multilevel"/>
    <w:tmpl w:val="130E4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1D34603"/>
    <w:multiLevelType w:val="multilevel"/>
    <w:tmpl w:val="57CEE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3EA72CC"/>
    <w:multiLevelType w:val="multilevel"/>
    <w:tmpl w:val="B114BC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48715F2"/>
    <w:multiLevelType w:val="multilevel"/>
    <w:tmpl w:val="149264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98F1E46"/>
    <w:multiLevelType w:val="multilevel"/>
    <w:tmpl w:val="1F8223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9FD7852"/>
    <w:multiLevelType w:val="multilevel"/>
    <w:tmpl w:val="4E8263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CAA41B1"/>
    <w:multiLevelType w:val="multilevel"/>
    <w:tmpl w:val="E7DA59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CB02109"/>
    <w:multiLevelType w:val="multilevel"/>
    <w:tmpl w:val="42B21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EFB0CB0"/>
    <w:multiLevelType w:val="multilevel"/>
    <w:tmpl w:val="FA04F1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FD54D77"/>
    <w:multiLevelType w:val="multilevel"/>
    <w:tmpl w:val="3D8EC1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02067F0"/>
    <w:multiLevelType w:val="multilevel"/>
    <w:tmpl w:val="8312B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1664CBD"/>
    <w:multiLevelType w:val="multilevel"/>
    <w:tmpl w:val="8196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83A4336"/>
    <w:multiLevelType w:val="multilevel"/>
    <w:tmpl w:val="741002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AEB107A"/>
    <w:multiLevelType w:val="multilevel"/>
    <w:tmpl w:val="85E29F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D0B1654"/>
    <w:multiLevelType w:val="multilevel"/>
    <w:tmpl w:val="8F24D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E1278DC"/>
    <w:multiLevelType w:val="multilevel"/>
    <w:tmpl w:val="A7B2F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EF9178A"/>
    <w:multiLevelType w:val="multilevel"/>
    <w:tmpl w:val="A1826D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06D55F5"/>
    <w:multiLevelType w:val="multilevel"/>
    <w:tmpl w:val="A2C61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0EC5EDD"/>
    <w:multiLevelType w:val="multilevel"/>
    <w:tmpl w:val="40241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176049E"/>
    <w:multiLevelType w:val="multilevel"/>
    <w:tmpl w:val="9B6A9E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31B22C6"/>
    <w:multiLevelType w:val="multilevel"/>
    <w:tmpl w:val="5F84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7473756"/>
    <w:multiLevelType w:val="multilevel"/>
    <w:tmpl w:val="5F4C4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7914702"/>
    <w:multiLevelType w:val="multilevel"/>
    <w:tmpl w:val="A0E86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D0F7E00"/>
    <w:multiLevelType w:val="multilevel"/>
    <w:tmpl w:val="118C8D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D964637"/>
    <w:multiLevelType w:val="multilevel"/>
    <w:tmpl w:val="F1DC3F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FEF4E22"/>
    <w:multiLevelType w:val="multilevel"/>
    <w:tmpl w:val="77AA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0C43C24"/>
    <w:multiLevelType w:val="multilevel"/>
    <w:tmpl w:val="FF063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3227A60"/>
    <w:multiLevelType w:val="multilevel"/>
    <w:tmpl w:val="30AA7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5C364A9"/>
    <w:multiLevelType w:val="multilevel"/>
    <w:tmpl w:val="EE409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5D34DBC"/>
    <w:multiLevelType w:val="multilevel"/>
    <w:tmpl w:val="C73E0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8E1043C"/>
    <w:multiLevelType w:val="multilevel"/>
    <w:tmpl w:val="2BCA51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A106A09"/>
    <w:multiLevelType w:val="multilevel"/>
    <w:tmpl w:val="5C36E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F1D2367"/>
    <w:multiLevelType w:val="multilevel"/>
    <w:tmpl w:val="B136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F35358E"/>
    <w:multiLevelType w:val="multilevel"/>
    <w:tmpl w:val="A168B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0450D2A"/>
    <w:multiLevelType w:val="multilevel"/>
    <w:tmpl w:val="4A9A4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0A0294B"/>
    <w:multiLevelType w:val="multilevel"/>
    <w:tmpl w:val="BEC89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2AD654A"/>
    <w:multiLevelType w:val="multilevel"/>
    <w:tmpl w:val="452E6F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5315818"/>
    <w:multiLevelType w:val="multilevel"/>
    <w:tmpl w:val="BACEF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6A64E53"/>
    <w:multiLevelType w:val="multilevel"/>
    <w:tmpl w:val="0B807A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89F6670"/>
    <w:multiLevelType w:val="multilevel"/>
    <w:tmpl w:val="4120B5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A5E6CC7"/>
    <w:multiLevelType w:val="multilevel"/>
    <w:tmpl w:val="D3D6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B65526C"/>
    <w:multiLevelType w:val="multilevel"/>
    <w:tmpl w:val="758AA8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2A15995"/>
    <w:multiLevelType w:val="multilevel"/>
    <w:tmpl w:val="FAC0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7A01814"/>
    <w:multiLevelType w:val="multilevel"/>
    <w:tmpl w:val="E6BC7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8CF7629"/>
    <w:multiLevelType w:val="multilevel"/>
    <w:tmpl w:val="A5B8F7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B280253"/>
    <w:multiLevelType w:val="multilevel"/>
    <w:tmpl w:val="C910D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B664559"/>
    <w:multiLevelType w:val="multilevel"/>
    <w:tmpl w:val="500EB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CA22283"/>
    <w:multiLevelType w:val="multilevel"/>
    <w:tmpl w:val="4A7E5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F581C9A"/>
    <w:multiLevelType w:val="multilevel"/>
    <w:tmpl w:val="C9BCC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6"/>
  </w:num>
  <w:num w:numId="2">
    <w:abstractNumId w:val="10"/>
  </w:num>
  <w:num w:numId="3">
    <w:abstractNumId w:val="5"/>
  </w:num>
  <w:num w:numId="4">
    <w:abstractNumId w:val="11"/>
  </w:num>
  <w:num w:numId="5">
    <w:abstractNumId w:val="41"/>
  </w:num>
  <w:num w:numId="6">
    <w:abstractNumId w:val="38"/>
  </w:num>
  <w:num w:numId="7">
    <w:abstractNumId w:val="46"/>
  </w:num>
  <w:num w:numId="8">
    <w:abstractNumId w:val="67"/>
  </w:num>
  <w:num w:numId="9">
    <w:abstractNumId w:val="24"/>
  </w:num>
  <w:num w:numId="10">
    <w:abstractNumId w:val="21"/>
  </w:num>
  <w:num w:numId="11">
    <w:abstractNumId w:val="44"/>
  </w:num>
  <w:num w:numId="12">
    <w:abstractNumId w:val="61"/>
  </w:num>
  <w:num w:numId="13">
    <w:abstractNumId w:val="15"/>
  </w:num>
  <w:num w:numId="14">
    <w:abstractNumId w:val="69"/>
  </w:num>
  <w:num w:numId="15">
    <w:abstractNumId w:val="13"/>
  </w:num>
  <w:num w:numId="16">
    <w:abstractNumId w:val="64"/>
  </w:num>
  <w:num w:numId="17">
    <w:abstractNumId w:val="20"/>
  </w:num>
  <w:num w:numId="18">
    <w:abstractNumId w:val="35"/>
  </w:num>
  <w:num w:numId="19">
    <w:abstractNumId w:val="58"/>
  </w:num>
  <w:num w:numId="20">
    <w:abstractNumId w:val="56"/>
  </w:num>
  <w:num w:numId="21">
    <w:abstractNumId w:val="6"/>
  </w:num>
  <w:num w:numId="22">
    <w:abstractNumId w:val="59"/>
  </w:num>
  <w:num w:numId="23">
    <w:abstractNumId w:val="51"/>
  </w:num>
  <w:num w:numId="24">
    <w:abstractNumId w:val="39"/>
  </w:num>
  <w:num w:numId="25">
    <w:abstractNumId w:val="25"/>
  </w:num>
  <w:num w:numId="26">
    <w:abstractNumId w:val="3"/>
  </w:num>
  <w:num w:numId="27">
    <w:abstractNumId w:val="71"/>
  </w:num>
  <w:num w:numId="28">
    <w:abstractNumId w:val="31"/>
  </w:num>
  <w:num w:numId="29">
    <w:abstractNumId w:val="34"/>
  </w:num>
  <w:num w:numId="30">
    <w:abstractNumId w:val="18"/>
  </w:num>
  <w:num w:numId="31">
    <w:abstractNumId w:val="53"/>
  </w:num>
  <w:num w:numId="32">
    <w:abstractNumId w:val="70"/>
  </w:num>
  <w:num w:numId="33">
    <w:abstractNumId w:val="50"/>
  </w:num>
  <w:num w:numId="34">
    <w:abstractNumId w:val="26"/>
  </w:num>
  <w:num w:numId="35">
    <w:abstractNumId w:val="7"/>
  </w:num>
  <w:num w:numId="36">
    <w:abstractNumId w:val="33"/>
  </w:num>
  <w:num w:numId="37">
    <w:abstractNumId w:val="36"/>
  </w:num>
  <w:num w:numId="38">
    <w:abstractNumId w:val="12"/>
  </w:num>
  <w:num w:numId="39">
    <w:abstractNumId w:val="28"/>
  </w:num>
  <w:num w:numId="40">
    <w:abstractNumId w:val="42"/>
  </w:num>
  <w:num w:numId="41">
    <w:abstractNumId w:val="2"/>
  </w:num>
  <w:num w:numId="42">
    <w:abstractNumId w:val="1"/>
  </w:num>
  <w:num w:numId="43">
    <w:abstractNumId w:val="60"/>
  </w:num>
  <w:num w:numId="44">
    <w:abstractNumId w:val="19"/>
  </w:num>
  <w:num w:numId="45">
    <w:abstractNumId w:val="22"/>
  </w:num>
  <w:num w:numId="46">
    <w:abstractNumId w:val="27"/>
  </w:num>
  <w:num w:numId="47">
    <w:abstractNumId w:val="72"/>
  </w:num>
  <w:num w:numId="48">
    <w:abstractNumId w:val="55"/>
  </w:num>
  <w:num w:numId="49">
    <w:abstractNumId w:val="0"/>
  </w:num>
  <w:num w:numId="50">
    <w:abstractNumId w:val="4"/>
  </w:num>
  <w:num w:numId="51">
    <w:abstractNumId w:val="29"/>
  </w:num>
  <w:num w:numId="52">
    <w:abstractNumId w:val="57"/>
  </w:num>
  <w:num w:numId="53">
    <w:abstractNumId w:val="45"/>
  </w:num>
  <w:num w:numId="54">
    <w:abstractNumId w:val="30"/>
  </w:num>
  <w:num w:numId="55">
    <w:abstractNumId w:val="65"/>
  </w:num>
  <w:num w:numId="56">
    <w:abstractNumId w:val="68"/>
  </w:num>
  <w:num w:numId="57">
    <w:abstractNumId w:val="8"/>
  </w:num>
  <w:num w:numId="58">
    <w:abstractNumId w:val="17"/>
  </w:num>
  <w:num w:numId="59">
    <w:abstractNumId w:val="54"/>
  </w:num>
  <w:num w:numId="60">
    <w:abstractNumId w:val="40"/>
  </w:num>
  <w:num w:numId="61">
    <w:abstractNumId w:val="49"/>
  </w:num>
  <w:num w:numId="62">
    <w:abstractNumId w:val="62"/>
  </w:num>
  <w:num w:numId="63">
    <w:abstractNumId w:val="32"/>
  </w:num>
  <w:num w:numId="64">
    <w:abstractNumId w:val="14"/>
  </w:num>
  <w:num w:numId="65">
    <w:abstractNumId w:val="48"/>
  </w:num>
  <w:num w:numId="66">
    <w:abstractNumId w:val="23"/>
  </w:num>
  <w:num w:numId="67">
    <w:abstractNumId w:val="43"/>
  </w:num>
  <w:num w:numId="68">
    <w:abstractNumId w:val="16"/>
  </w:num>
  <w:num w:numId="69">
    <w:abstractNumId w:val="9"/>
  </w:num>
  <w:num w:numId="70">
    <w:abstractNumId w:val="52"/>
  </w:num>
  <w:num w:numId="71">
    <w:abstractNumId w:val="37"/>
  </w:num>
  <w:num w:numId="72">
    <w:abstractNumId w:val="63"/>
  </w:num>
  <w:num w:numId="73">
    <w:abstractNumId w:val="47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47"/>
    <w:rsid w:val="001714E2"/>
    <w:rsid w:val="002043D6"/>
    <w:rsid w:val="002E6B47"/>
    <w:rsid w:val="00351DF9"/>
    <w:rsid w:val="00760683"/>
    <w:rsid w:val="00D0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3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3049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8815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761943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5481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5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4974</Words>
  <Characters>28357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2017-10-01T18:09:00Z</cp:lastPrinted>
  <dcterms:created xsi:type="dcterms:W3CDTF">2017-10-01T16:06:00Z</dcterms:created>
  <dcterms:modified xsi:type="dcterms:W3CDTF">2017-10-01T18:14:00Z</dcterms:modified>
</cp:coreProperties>
</file>