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E0" w:rsidRPr="00356660" w:rsidRDefault="004162E0" w:rsidP="005638D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56660">
        <w:rPr>
          <w:rFonts w:ascii="Times New Roman" w:hAnsi="Times New Roman"/>
          <w:b/>
          <w:sz w:val="24"/>
          <w:szCs w:val="24"/>
        </w:rPr>
        <w:t>Сравнительный анализ результатов</w:t>
      </w:r>
      <w:r w:rsidRPr="00356660">
        <w:rPr>
          <w:rFonts w:ascii="Times New Roman" w:hAnsi="Times New Roman"/>
          <w:sz w:val="24"/>
          <w:szCs w:val="24"/>
        </w:rPr>
        <w:t xml:space="preserve"> </w:t>
      </w:r>
      <w:r w:rsidRPr="00356660">
        <w:rPr>
          <w:rFonts w:ascii="Times New Roman" w:hAnsi="Times New Roman"/>
          <w:b/>
          <w:sz w:val="24"/>
          <w:szCs w:val="24"/>
        </w:rPr>
        <w:t>проверки техники чтения</w:t>
      </w:r>
    </w:p>
    <w:p w:rsidR="004162E0" w:rsidRPr="00356660" w:rsidRDefault="004162E0" w:rsidP="004162E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56660">
        <w:rPr>
          <w:rFonts w:ascii="Times New Roman" w:hAnsi="Times New Roman"/>
          <w:b/>
          <w:sz w:val="24"/>
          <w:szCs w:val="24"/>
        </w:rPr>
        <w:t xml:space="preserve">учащихся </w:t>
      </w:r>
      <w:r w:rsidR="00A1503C">
        <w:rPr>
          <w:rFonts w:ascii="Times New Roman" w:hAnsi="Times New Roman"/>
          <w:b/>
          <w:sz w:val="24"/>
          <w:szCs w:val="24"/>
        </w:rPr>
        <w:t xml:space="preserve">2 </w:t>
      </w:r>
      <w:proofErr w:type="spellStart"/>
      <w:r w:rsidRPr="00356660">
        <w:rPr>
          <w:rFonts w:ascii="Times New Roman" w:hAnsi="Times New Roman"/>
          <w:b/>
          <w:sz w:val="24"/>
          <w:szCs w:val="24"/>
        </w:rPr>
        <w:t>класа</w:t>
      </w:r>
      <w:proofErr w:type="spellEnd"/>
    </w:p>
    <w:p w:rsidR="004162E0" w:rsidRPr="00356660" w:rsidRDefault="00A1503C" w:rsidP="004162E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2020-2021</w:t>
      </w:r>
      <w:r w:rsidR="004162E0" w:rsidRPr="00356660">
        <w:rPr>
          <w:rFonts w:ascii="Times New Roman" w:hAnsi="Times New Roman"/>
          <w:b/>
          <w:sz w:val="24"/>
          <w:szCs w:val="24"/>
        </w:rPr>
        <w:t xml:space="preserve">   учебный год.</w:t>
      </w:r>
    </w:p>
    <w:p w:rsidR="004162E0" w:rsidRDefault="004162E0" w:rsidP="004162E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56660">
        <w:rPr>
          <w:rFonts w:ascii="Times New Roman" w:hAnsi="Times New Roman"/>
          <w:b/>
          <w:sz w:val="24"/>
          <w:szCs w:val="24"/>
        </w:rPr>
        <w:t xml:space="preserve">Учитель: </w:t>
      </w:r>
      <w:r w:rsidR="00A1503C">
        <w:rPr>
          <w:rFonts w:ascii="Times New Roman" w:hAnsi="Times New Roman"/>
          <w:b/>
          <w:sz w:val="24"/>
          <w:szCs w:val="24"/>
        </w:rPr>
        <w:t xml:space="preserve">Салманова </w:t>
      </w:r>
      <w:proofErr w:type="spellStart"/>
      <w:r w:rsidR="005638D1">
        <w:rPr>
          <w:rFonts w:ascii="Times New Roman" w:hAnsi="Times New Roman"/>
          <w:b/>
          <w:sz w:val="24"/>
          <w:szCs w:val="24"/>
        </w:rPr>
        <w:t>Калимат</w:t>
      </w:r>
      <w:proofErr w:type="spellEnd"/>
      <w:r w:rsidR="005638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38D1">
        <w:rPr>
          <w:rFonts w:ascii="Times New Roman" w:hAnsi="Times New Roman"/>
          <w:b/>
          <w:sz w:val="24"/>
          <w:szCs w:val="24"/>
        </w:rPr>
        <w:t>Мурадовна</w:t>
      </w:r>
      <w:proofErr w:type="spellEnd"/>
    </w:p>
    <w:p w:rsidR="005638D1" w:rsidRPr="00356660" w:rsidRDefault="005638D1" w:rsidP="004162E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Предмет: Английский язык</w:t>
      </w:r>
    </w:p>
    <w:p w:rsidR="004162E0" w:rsidRPr="005638D1" w:rsidRDefault="004162E0" w:rsidP="004162E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56660">
        <w:rPr>
          <w:rFonts w:ascii="Times New Roman" w:hAnsi="Times New Roman"/>
          <w:b/>
          <w:sz w:val="24"/>
          <w:szCs w:val="24"/>
        </w:rPr>
        <w:t>Класс:</w:t>
      </w:r>
      <w:r w:rsidR="00A1503C">
        <w:rPr>
          <w:rFonts w:ascii="Times New Roman" w:hAnsi="Times New Roman"/>
          <w:b/>
          <w:sz w:val="24"/>
          <w:szCs w:val="24"/>
        </w:rPr>
        <w:t xml:space="preserve"> 2 «а»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850"/>
        <w:gridCol w:w="993"/>
        <w:gridCol w:w="992"/>
        <w:gridCol w:w="1134"/>
        <w:gridCol w:w="1170"/>
      </w:tblGrid>
      <w:tr w:rsidR="004162E0" w:rsidRPr="00356660" w:rsidTr="005638D1">
        <w:tc>
          <w:tcPr>
            <w:tcW w:w="817" w:type="dxa"/>
            <w:shd w:val="clear" w:color="auto" w:fill="auto"/>
          </w:tcPr>
          <w:p w:rsidR="004162E0" w:rsidRPr="00356660" w:rsidRDefault="004162E0" w:rsidP="006B30D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shd w:val="clear" w:color="auto" w:fill="auto"/>
          </w:tcPr>
          <w:p w:rsidR="004162E0" w:rsidRPr="00356660" w:rsidRDefault="004162E0" w:rsidP="006B30D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162E0" w:rsidRPr="00356660" w:rsidRDefault="004162E0" w:rsidP="006B30D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Способ чтения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162E0" w:rsidRPr="00356660" w:rsidRDefault="004162E0" w:rsidP="006B30D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Темп чтения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62E0" w:rsidRPr="00356660" w:rsidRDefault="004162E0" w:rsidP="006B30D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Фонетическая грамотность</w:t>
            </w:r>
          </w:p>
        </w:tc>
        <w:tc>
          <w:tcPr>
            <w:tcW w:w="2304" w:type="dxa"/>
            <w:gridSpan w:val="2"/>
          </w:tcPr>
          <w:p w:rsidR="004162E0" w:rsidRPr="00356660" w:rsidRDefault="004162E0" w:rsidP="006B30D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Осознанность чтения</w:t>
            </w:r>
          </w:p>
        </w:tc>
      </w:tr>
      <w:tr w:rsidR="004162E0" w:rsidRPr="00356660" w:rsidTr="005638D1">
        <w:trPr>
          <w:cantSplit/>
          <w:trHeight w:val="1406"/>
        </w:trPr>
        <w:tc>
          <w:tcPr>
            <w:tcW w:w="817" w:type="dxa"/>
            <w:shd w:val="clear" w:color="auto" w:fill="auto"/>
          </w:tcPr>
          <w:p w:rsidR="004162E0" w:rsidRPr="00356660" w:rsidRDefault="004162E0" w:rsidP="006B30D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162E0" w:rsidRPr="00356660" w:rsidRDefault="004162E0" w:rsidP="006B30D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</w:tc>
        <w:tc>
          <w:tcPr>
            <w:tcW w:w="1134" w:type="dxa"/>
            <w:textDirection w:val="btLr"/>
          </w:tcPr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1170" w:type="dxa"/>
            <w:textDirection w:val="btLr"/>
          </w:tcPr>
          <w:p w:rsidR="004162E0" w:rsidRPr="00356660" w:rsidRDefault="004162E0" w:rsidP="006B30D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</w:tc>
      </w:tr>
      <w:tr w:rsidR="004162E0" w:rsidRPr="00356660" w:rsidTr="005638D1">
        <w:trPr>
          <w:cantSplit/>
          <w:trHeight w:val="1256"/>
        </w:trPr>
        <w:tc>
          <w:tcPr>
            <w:tcW w:w="817" w:type="dxa"/>
            <w:shd w:val="clear" w:color="auto" w:fill="auto"/>
            <w:textDirection w:val="btLr"/>
          </w:tcPr>
          <w:p w:rsidR="004162E0" w:rsidRPr="00356660" w:rsidRDefault="00A1503C" w:rsidP="006B30DC">
            <w:pPr>
              <w:spacing w:after="0"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24.04.21</w:t>
            </w:r>
          </w:p>
        </w:tc>
        <w:tc>
          <w:tcPr>
            <w:tcW w:w="851" w:type="dxa"/>
            <w:shd w:val="clear" w:color="auto" w:fill="auto"/>
          </w:tcPr>
          <w:p w:rsidR="00A1503C" w:rsidRDefault="00A1503C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2E0" w:rsidRPr="00356660" w:rsidRDefault="00A1503C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4162E0" w:rsidRDefault="004162E0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03C" w:rsidRPr="00356660" w:rsidRDefault="00A1503C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1503C" w:rsidRDefault="00A1503C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2E0" w:rsidRDefault="00A1503C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A1503C" w:rsidRPr="00356660" w:rsidRDefault="00A1503C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162E0" w:rsidRDefault="004162E0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03C" w:rsidRPr="00356660" w:rsidRDefault="00A1503C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4162E0" w:rsidRDefault="004162E0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03C" w:rsidRPr="00356660" w:rsidRDefault="00A1503C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162E0" w:rsidRDefault="004162E0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03C" w:rsidRPr="00356660" w:rsidRDefault="005638D1" w:rsidP="00A150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4162E0" w:rsidRDefault="004162E0" w:rsidP="005638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5638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638D1" w:rsidRDefault="005638D1" w:rsidP="005638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2E0" w:rsidRPr="00356660" w:rsidRDefault="005638D1" w:rsidP="005638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170" w:type="dxa"/>
          </w:tcPr>
          <w:p w:rsidR="004162E0" w:rsidRDefault="004162E0" w:rsidP="005638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5638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4162E0" w:rsidRDefault="004162E0" w:rsidP="004162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638D1" w:rsidRDefault="005638D1" w:rsidP="005638D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56660">
        <w:rPr>
          <w:rFonts w:ascii="Times New Roman" w:hAnsi="Times New Roman"/>
          <w:b/>
          <w:sz w:val="24"/>
          <w:szCs w:val="24"/>
        </w:rPr>
        <w:t>Класс:</w:t>
      </w:r>
      <w:r>
        <w:rPr>
          <w:rFonts w:ascii="Times New Roman" w:hAnsi="Times New Roman"/>
          <w:b/>
          <w:sz w:val="24"/>
          <w:szCs w:val="24"/>
        </w:rPr>
        <w:t xml:space="preserve"> 2 «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850"/>
        <w:gridCol w:w="993"/>
        <w:gridCol w:w="850"/>
        <w:gridCol w:w="1418"/>
        <w:gridCol w:w="1028"/>
      </w:tblGrid>
      <w:tr w:rsidR="005638D1" w:rsidRPr="00356660" w:rsidTr="007E69A8">
        <w:tc>
          <w:tcPr>
            <w:tcW w:w="817" w:type="dxa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Способ чтения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Темп чтения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Фонетическая грамотность</w:t>
            </w:r>
          </w:p>
        </w:tc>
        <w:tc>
          <w:tcPr>
            <w:tcW w:w="2446" w:type="dxa"/>
            <w:gridSpan w:val="2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Осознанность чтения</w:t>
            </w:r>
          </w:p>
        </w:tc>
      </w:tr>
      <w:tr w:rsidR="005638D1" w:rsidRPr="00356660" w:rsidTr="005638D1">
        <w:trPr>
          <w:cantSplit/>
          <w:trHeight w:val="1406"/>
        </w:trPr>
        <w:tc>
          <w:tcPr>
            <w:tcW w:w="817" w:type="dxa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</w:tc>
        <w:tc>
          <w:tcPr>
            <w:tcW w:w="1418" w:type="dxa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1028" w:type="dxa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</w:tc>
      </w:tr>
      <w:tr w:rsidR="005638D1" w:rsidRPr="00356660" w:rsidTr="005638D1">
        <w:trPr>
          <w:cantSplit/>
          <w:trHeight w:val="1256"/>
        </w:trPr>
        <w:tc>
          <w:tcPr>
            <w:tcW w:w="817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24.04.21</w:t>
            </w:r>
          </w:p>
        </w:tc>
        <w:tc>
          <w:tcPr>
            <w:tcW w:w="851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28" w:type="dxa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5638D1" w:rsidRDefault="005638D1" w:rsidP="005638D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38D1" w:rsidRDefault="005638D1" w:rsidP="005638D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38D1" w:rsidRDefault="005638D1" w:rsidP="005638D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56660">
        <w:rPr>
          <w:rFonts w:ascii="Times New Roman" w:hAnsi="Times New Roman"/>
          <w:b/>
          <w:sz w:val="24"/>
          <w:szCs w:val="24"/>
        </w:rPr>
        <w:lastRenderedPageBreak/>
        <w:t>Класс:</w:t>
      </w:r>
      <w:r>
        <w:rPr>
          <w:rFonts w:ascii="Times New Roman" w:hAnsi="Times New Roman"/>
          <w:b/>
          <w:sz w:val="24"/>
          <w:szCs w:val="24"/>
        </w:rPr>
        <w:t xml:space="preserve"> 2 «</w:t>
      </w:r>
      <w:r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850"/>
        <w:gridCol w:w="993"/>
        <w:gridCol w:w="850"/>
        <w:gridCol w:w="1418"/>
        <w:gridCol w:w="1028"/>
      </w:tblGrid>
      <w:tr w:rsidR="005638D1" w:rsidRPr="00356660" w:rsidTr="007E69A8">
        <w:tc>
          <w:tcPr>
            <w:tcW w:w="817" w:type="dxa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Способ чтения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Темп чтения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Фонетическая грамотность</w:t>
            </w:r>
          </w:p>
        </w:tc>
        <w:tc>
          <w:tcPr>
            <w:tcW w:w="2446" w:type="dxa"/>
            <w:gridSpan w:val="2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Осознанность чтения</w:t>
            </w:r>
          </w:p>
        </w:tc>
      </w:tr>
      <w:tr w:rsidR="005638D1" w:rsidRPr="00356660" w:rsidTr="007E69A8">
        <w:trPr>
          <w:cantSplit/>
          <w:trHeight w:val="1406"/>
        </w:trPr>
        <w:tc>
          <w:tcPr>
            <w:tcW w:w="817" w:type="dxa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</w:tc>
        <w:tc>
          <w:tcPr>
            <w:tcW w:w="1418" w:type="dxa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«справился»</w:t>
            </w:r>
          </w:p>
        </w:tc>
        <w:tc>
          <w:tcPr>
            <w:tcW w:w="1028" w:type="dxa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660">
              <w:rPr>
                <w:rFonts w:ascii="Times New Roman" w:hAnsi="Times New Roman"/>
                <w:b/>
                <w:sz w:val="24"/>
                <w:szCs w:val="24"/>
              </w:rPr>
              <w:t>«не справился»</w:t>
            </w:r>
          </w:p>
        </w:tc>
      </w:tr>
      <w:tr w:rsidR="005638D1" w:rsidRPr="00356660" w:rsidTr="007E69A8">
        <w:trPr>
          <w:cantSplit/>
          <w:trHeight w:val="1256"/>
        </w:trPr>
        <w:tc>
          <w:tcPr>
            <w:tcW w:w="817" w:type="dxa"/>
            <w:shd w:val="clear" w:color="auto" w:fill="auto"/>
            <w:textDirection w:val="btLr"/>
          </w:tcPr>
          <w:p w:rsidR="005638D1" w:rsidRPr="00356660" w:rsidRDefault="005638D1" w:rsidP="007E69A8">
            <w:pPr>
              <w:spacing w:after="0"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24.04.21</w:t>
            </w:r>
          </w:p>
        </w:tc>
        <w:tc>
          <w:tcPr>
            <w:tcW w:w="851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175E1F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175E1F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Default="00175E1F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638D1" w:rsidRPr="00356660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175E1F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175E1F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175E1F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175E1F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175E1F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028" w:type="dxa"/>
          </w:tcPr>
          <w:p w:rsidR="005638D1" w:rsidRDefault="005638D1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8D1" w:rsidRPr="00356660" w:rsidRDefault="00175E1F" w:rsidP="007E69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5638D1" w:rsidRPr="005638D1" w:rsidRDefault="005638D1" w:rsidP="005638D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62E0" w:rsidRDefault="004162E0" w:rsidP="004162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162E0" w:rsidRDefault="004162E0" w:rsidP="004162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162E0" w:rsidRDefault="004162E0" w:rsidP="004162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2D6D" w:rsidRDefault="00092D6D"/>
    <w:sectPr w:rsidR="0009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2E0"/>
    <w:rsid w:val="00092D6D"/>
    <w:rsid w:val="00175E1F"/>
    <w:rsid w:val="004162E0"/>
    <w:rsid w:val="005638D1"/>
    <w:rsid w:val="00A1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E1263-F3E2-48F4-8012-B945E433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</dc:creator>
  <cp:keywords/>
  <dc:description/>
  <cp:lastModifiedBy>lodbrok</cp:lastModifiedBy>
  <cp:revision>3</cp:revision>
  <dcterms:created xsi:type="dcterms:W3CDTF">2021-04-28T08:22:00Z</dcterms:created>
  <dcterms:modified xsi:type="dcterms:W3CDTF">2021-04-28T20:53:00Z</dcterms:modified>
</cp:coreProperties>
</file>