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A35" w:rsidRPr="009B01E9" w:rsidRDefault="00D52A35" w:rsidP="00D52A35">
      <w:pPr>
        <w:shd w:val="clear" w:color="auto" w:fill="FFFFFF"/>
        <w:spacing w:after="0" w:line="240" w:lineRule="auto"/>
        <w:jc w:val="center"/>
        <w:outlineLvl w:val="1"/>
        <w:rPr>
          <w:rFonts w:ascii="Times New Roman" w:eastAsia="Times New Roman" w:hAnsi="Times New Roman" w:cs="Times New Roman"/>
          <w:b/>
          <w:kern w:val="36"/>
          <w:sz w:val="32"/>
          <w:szCs w:val="32"/>
          <w:lang w:eastAsia="ru-RU"/>
        </w:rPr>
      </w:pPr>
      <w:r w:rsidRPr="00A450D2">
        <w:rPr>
          <w:rFonts w:ascii="Times New Roman" w:eastAsia="Times New Roman" w:hAnsi="Times New Roman" w:cs="Times New Roman"/>
          <w:b/>
          <w:kern w:val="36"/>
          <w:sz w:val="32"/>
          <w:szCs w:val="32"/>
          <w:lang w:eastAsia="ru-RU"/>
        </w:rPr>
        <w:t>Постановление</w:t>
      </w:r>
    </w:p>
    <w:p w:rsidR="00D52A35" w:rsidRPr="009B01E9" w:rsidRDefault="00D52A35" w:rsidP="00D52A35">
      <w:pPr>
        <w:shd w:val="clear" w:color="auto" w:fill="FFFFFF"/>
        <w:spacing w:after="0" w:line="240" w:lineRule="auto"/>
        <w:jc w:val="center"/>
        <w:outlineLvl w:val="1"/>
        <w:rPr>
          <w:rFonts w:ascii="Roboto Condensed" w:eastAsia="Times New Roman" w:hAnsi="Roboto Condensed" w:cs="Times New Roman"/>
          <w:b/>
          <w:kern w:val="36"/>
          <w:sz w:val="32"/>
          <w:szCs w:val="32"/>
          <w:lang w:eastAsia="ru-RU"/>
        </w:rPr>
      </w:pPr>
      <w:r w:rsidRPr="00A450D2">
        <w:rPr>
          <w:rFonts w:ascii="Roboto Condensed" w:eastAsia="Times New Roman" w:hAnsi="Roboto Condensed" w:cs="Times New Roman"/>
          <w:b/>
          <w:kern w:val="36"/>
          <w:sz w:val="32"/>
          <w:szCs w:val="32"/>
          <w:lang w:eastAsia="ru-RU"/>
        </w:rPr>
        <w:t xml:space="preserve">Правительства Российской Федерации </w:t>
      </w:r>
    </w:p>
    <w:p w:rsidR="00D52A35" w:rsidRPr="00A450D2" w:rsidRDefault="00D52A35" w:rsidP="00D52A35">
      <w:pPr>
        <w:shd w:val="clear" w:color="auto" w:fill="FFFFFF"/>
        <w:spacing w:after="0" w:line="240" w:lineRule="auto"/>
        <w:jc w:val="center"/>
        <w:outlineLvl w:val="1"/>
        <w:rPr>
          <w:rFonts w:ascii="Roboto Condensed" w:eastAsia="Times New Roman" w:hAnsi="Roboto Condensed" w:cs="Times New Roman"/>
          <w:b/>
          <w:kern w:val="36"/>
          <w:sz w:val="32"/>
          <w:szCs w:val="32"/>
          <w:lang w:eastAsia="ru-RU"/>
        </w:rPr>
      </w:pPr>
      <w:r w:rsidRPr="00A450D2">
        <w:rPr>
          <w:rFonts w:ascii="Roboto Condensed" w:eastAsia="Times New Roman" w:hAnsi="Roboto Condensed" w:cs="Times New Roman"/>
          <w:b/>
          <w:kern w:val="36"/>
          <w:sz w:val="32"/>
          <w:szCs w:val="32"/>
          <w:lang w:eastAsia="ru-RU"/>
        </w:rPr>
        <w:t xml:space="preserve">от 9 января 2014 г. № 10 г. </w:t>
      </w:r>
      <w:r w:rsidRPr="009B01E9">
        <w:rPr>
          <w:rFonts w:ascii="Roboto Condensed" w:eastAsia="Times New Roman" w:hAnsi="Roboto Condensed" w:cs="Times New Roman"/>
          <w:b/>
          <w:kern w:val="36"/>
          <w:sz w:val="32"/>
          <w:szCs w:val="32"/>
          <w:lang w:eastAsia="ru-RU"/>
        </w:rPr>
        <w:t xml:space="preserve"> </w:t>
      </w:r>
    </w:p>
    <w:p w:rsidR="00D52A35" w:rsidRPr="00A450D2" w:rsidRDefault="00D52A35" w:rsidP="00D52A35">
      <w:pPr>
        <w:shd w:val="clear" w:color="auto" w:fill="FFFFFF"/>
        <w:spacing w:after="0" w:line="240" w:lineRule="auto"/>
        <w:jc w:val="center"/>
        <w:outlineLvl w:val="2"/>
        <w:rPr>
          <w:rFonts w:ascii="Roboto Condensed" w:eastAsia="Times New Roman" w:hAnsi="Roboto Condensed" w:cs="Times New Roman"/>
          <w:sz w:val="29"/>
          <w:szCs w:val="29"/>
          <w:lang w:eastAsia="ru-RU"/>
        </w:rPr>
      </w:pPr>
      <w:r w:rsidRPr="00A450D2">
        <w:rPr>
          <w:rFonts w:ascii="Roboto Condensed" w:eastAsia="Times New Roman" w:hAnsi="Roboto Condensed" w:cs="Times New Roman"/>
          <w:sz w:val="29"/>
          <w:szCs w:val="29"/>
          <w:lang w:eastAsia="ru-RU"/>
        </w:rPr>
        <w:t xml:space="preserve">"О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hyperlink r:id="rId4" w:anchor="comments" w:history="1">
        <w:r w:rsidRPr="009B01E9">
          <w:rPr>
            <w:rFonts w:ascii="Roboto Condensed" w:eastAsia="Times New Roman" w:hAnsi="Roboto Condensed" w:cs="Times New Roman"/>
            <w:sz w:val="14"/>
            <w:szCs w:val="14"/>
            <w:u w:val="single"/>
            <w:bdr w:val="none" w:sz="0" w:space="0" w:color="auto" w:frame="1"/>
            <w:lang w:eastAsia="ru-RU"/>
          </w:rPr>
          <w:t>0</w:t>
        </w:r>
      </w:hyperlink>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proofErr w:type="gramStart"/>
      <w:r w:rsidRPr="00A450D2">
        <w:rPr>
          <w:rFonts w:ascii="Times New Roman" w:eastAsia="Times New Roman" w:hAnsi="Times New Roman" w:cs="Times New Roman"/>
          <w:color w:val="373737"/>
          <w:sz w:val="28"/>
          <w:szCs w:val="28"/>
          <w:lang w:eastAsia="ru-RU"/>
        </w:rPr>
        <w:t xml:space="preserve">В соответствии с подпунктом "г" пункта 2 Национального плана противодействия коррупции на 2012 - 2013 годы, утвержденного Указом Президента Российской Федерации от 13 марта 2012 г. № 297 "О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 Правительство Российской Федерации </w:t>
      </w:r>
      <w:r w:rsidRPr="00A450D2">
        <w:rPr>
          <w:rFonts w:ascii="Times New Roman" w:eastAsia="Times New Roman" w:hAnsi="Times New Roman" w:cs="Times New Roman"/>
          <w:b/>
          <w:bCs/>
          <w:color w:val="373737"/>
          <w:sz w:val="28"/>
          <w:szCs w:val="28"/>
          <w:lang w:eastAsia="ru-RU"/>
        </w:rPr>
        <w:t>постановляет:</w:t>
      </w:r>
      <w:proofErr w:type="gramEnd"/>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 Утвердить прилагаемое Типовое положение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подарков.3. Реализация полномочий, </w:t>
      </w:r>
      <w:proofErr w:type="gramStart"/>
      <w:r w:rsidRPr="00A450D2">
        <w:rPr>
          <w:rFonts w:ascii="Times New Roman" w:eastAsia="Times New Roman" w:hAnsi="Times New Roman" w:cs="Times New Roman"/>
          <w:color w:val="373737"/>
          <w:sz w:val="28"/>
          <w:szCs w:val="28"/>
          <w:lang w:eastAsia="ru-RU"/>
        </w:rPr>
        <w:t>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D52A35" w:rsidRDefault="00D52A35" w:rsidP="00D52A35">
      <w:pPr>
        <w:shd w:val="clear" w:color="auto" w:fill="FFFFFF"/>
        <w:spacing w:before="240" w:after="240" w:line="300" w:lineRule="atLeast"/>
        <w:rPr>
          <w:rFonts w:ascii="Times New Roman" w:eastAsia="Times New Roman" w:hAnsi="Times New Roman" w:cs="Times New Roman"/>
          <w:b/>
          <w:bCs/>
          <w:color w:val="373737"/>
          <w:sz w:val="28"/>
          <w:szCs w:val="28"/>
          <w:lang w:eastAsia="ru-RU"/>
        </w:rPr>
      </w:pPr>
      <w:r w:rsidRPr="00A450D2">
        <w:rPr>
          <w:rFonts w:ascii="Times New Roman" w:eastAsia="Times New Roman" w:hAnsi="Times New Roman" w:cs="Times New Roman"/>
          <w:b/>
          <w:bCs/>
          <w:color w:val="373737"/>
          <w:sz w:val="28"/>
          <w:szCs w:val="28"/>
          <w:lang w:eastAsia="ru-RU"/>
        </w:rPr>
        <w:t xml:space="preserve">Председатель Правительства </w:t>
      </w:r>
    </w:p>
    <w:p w:rsidR="00D52A35" w:rsidRPr="00A450D2" w:rsidRDefault="00BD76C8" w:rsidP="00D52A35">
      <w:pPr>
        <w:shd w:val="clear" w:color="auto" w:fill="FFFFFF"/>
        <w:spacing w:before="240" w:after="240" w:line="300" w:lineRule="atLeast"/>
        <w:rPr>
          <w:rFonts w:ascii="Times New Roman" w:eastAsia="Times New Roman" w:hAnsi="Times New Roman" w:cs="Times New Roman"/>
          <w:color w:val="373737"/>
          <w:sz w:val="28"/>
          <w:szCs w:val="28"/>
          <w:lang w:eastAsia="ru-RU"/>
        </w:rPr>
      </w:pPr>
      <w:r>
        <w:rPr>
          <w:rFonts w:ascii="Times New Roman" w:eastAsia="Times New Roman" w:hAnsi="Times New Roman" w:cs="Times New Roman"/>
          <w:b/>
          <w:bCs/>
          <w:color w:val="373737"/>
          <w:sz w:val="28"/>
          <w:szCs w:val="28"/>
          <w:lang w:eastAsia="ru-RU"/>
        </w:rPr>
        <w:t>Р</w:t>
      </w:r>
      <w:r w:rsidR="00D52A35" w:rsidRPr="00A450D2">
        <w:rPr>
          <w:rFonts w:ascii="Times New Roman" w:eastAsia="Times New Roman" w:hAnsi="Times New Roman" w:cs="Times New Roman"/>
          <w:b/>
          <w:bCs/>
          <w:color w:val="373737"/>
          <w:sz w:val="28"/>
          <w:szCs w:val="28"/>
          <w:lang w:eastAsia="ru-RU"/>
        </w:rPr>
        <w:t>оссийской Федерации</w:t>
      </w:r>
    </w:p>
    <w:p w:rsidR="00D52A35" w:rsidRDefault="00D52A35" w:rsidP="00D52A35">
      <w:pPr>
        <w:shd w:val="clear" w:color="auto" w:fill="FFFFFF"/>
        <w:spacing w:before="240" w:after="240" w:line="300" w:lineRule="atLeast"/>
        <w:rPr>
          <w:rFonts w:ascii="Times New Roman" w:eastAsia="Times New Roman" w:hAnsi="Times New Roman" w:cs="Times New Roman"/>
          <w:b/>
          <w:bCs/>
          <w:color w:val="373737"/>
          <w:sz w:val="28"/>
          <w:szCs w:val="28"/>
          <w:lang w:eastAsia="ru-RU"/>
        </w:rPr>
      </w:pPr>
      <w:r w:rsidRPr="00A450D2">
        <w:rPr>
          <w:rFonts w:ascii="Times New Roman" w:eastAsia="Times New Roman" w:hAnsi="Times New Roman" w:cs="Times New Roman"/>
          <w:b/>
          <w:bCs/>
          <w:color w:val="373737"/>
          <w:sz w:val="28"/>
          <w:szCs w:val="28"/>
          <w:lang w:eastAsia="ru-RU"/>
        </w:rPr>
        <w:t>Д. Медведев</w:t>
      </w:r>
    </w:p>
    <w:p w:rsidR="00D52A35" w:rsidRDefault="00D52A35" w:rsidP="00D52A35">
      <w:pPr>
        <w:shd w:val="clear" w:color="auto" w:fill="FFFFFF"/>
        <w:spacing w:before="240" w:after="240" w:line="300" w:lineRule="atLeast"/>
        <w:rPr>
          <w:rFonts w:ascii="Times New Roman" w:eastAsia="Times New Roman" w:hAnsi="Times New Roman" w:cs="Times New Roman"/>
          <w:b/>
          <w:bCs/>
          <w:color w:val="373737"/>
          <w:sz w:val="28"/>
          <w:szCs w:val="28"/>
          <w:lang w:eastAsia="ru-RU"/>
        </w:rPr>
      </w:pPr>
    </w:p>
    <w:p w:rsidR="00D52A35" w:rsidRPr="00A450D2" w:rsidRDefault="00D52A35" w:rsidP="00D52A35">
      <w:pPr>
        <w:shd w:val="clear" w:color="auto" w:fill="FFFFFF"/>
        <w:spacing w:before="240" w:after="240" w:line="300" w:lineRule="atLeast"/>
        <w:rPr>
          <w:rFonts w:ascii="Times New Roman" w:eastAsia="Times New Roman" w:hAnsi="Times New Roman" w:cs="Times New Roman"/>
          <w:color w:val="373737"/>
          <w:sz w:val="28"/>
          <w:szCs w:val="28"/>
          <w:lang w:eastAsia="ru-RU"/>
        </w:rPr>
      </w:pPr>
    </w:p>
    <w:p w:rsidR="00D52A35" w:rsidRPr="00253B20" w:rsidRDefault="00D52A35" w:rsidP="00D52A35">
      <w:pPr>
        <w:shd w:val="clear" w:color="auto" w:fill="FFFFFF"/>
        <w:spacing w:after="0" w:line="240" w:lineRule="auto"/>
        <w:jc w:val="center"/>
        <w:outlineLvl w:val="4"/>
        <w:rPr>
          <w:rFonts w:ascii="Times New Roman" w:eastAsia="Times New Roman" w:hAnsi="Times New Roman" w:cs="Times New Roman"/>
          <w:b/>
          <w:bCs/>
          <w:sz w:val="28"/>
          <w:szCs w:val="28"/>
          <w:lang w:eastAsia="ru-RU"/>
        </w:rPr>
      </w:pPr>
      <w:r w:rsidRPr="00A450D2">
        <w:rPr>
          <w:rFonts w:ascii="Times New Roman" w:eastAsia="Times New Roman" w:hAnsi="Times New Roman" w:cs="Times New Roman"/>
          <w:b/>
          <w:bCs/>
          <w:sz w:val="28"/>
          <w:szCs w:val="28"/>
          <w:lang w:eastAsia="ru-RU"/>
        </w:rPr>
        <w:t>Типовое положение</w:t>
      </w:r>
    </w:p>
    <w:p w:rsidR="00D52A35" w:rsidRPr="00253B20" w:rsidRDefault="00D52A35" w:rsidP="00D52A35">
      <w:pPr>
        <w:shd w:val="clear" w:color="auto" w:fill="FFFFFF"/>
        <w:spacing w:after="0" w:line="240" w:lineRule="auto"/>
        <w:jc w:val="center"/>
        <w:outlineLvl w:val="4"/>
        <w:rPr>
          <w:rFonts w:ascii="Times New Roman" w:eastAsia="Times New Roman" w:hAnsi="Times New Roman" w:cs="Times New Roman"/>
          <w:b/>
          <w:bCs/>
          <w:sz w:val="28"/>
          <w:szCs w:val="28"/>
          <w:lang w:eastAsia="ru-RU"/>
        </w:rPr>
      </w:pPr>
      <w:r w:rsidRPr="00A450D2">
        <w:rPr>
          <w:rFonts w:ascii="Times New Roman" w:eastAsia="Times New Roman" w:hAnsi="Times New Roman" w:cs="Times New Roman"/>
          <w:b/>
          <w:bCs/>
          <w:sz w:val="28"/>
          <w:szCs w:val="28"/>
          <w:lang w:eastAsia="ru-RU"/>
        </w:rPr>
        <w:t>о сообщении отдельными категориями лиц о получении</w:t>
      </w:r>
    </w:p>
    <w:p w:rsidR="00D52A35" w:rsidRPr="00253B20" w:rsidRDefault="00D52A35" w:rsidP="00D52A35">
      <w:pPr>
        <w:shd w:val="clear" w:color="auto" w:fill="FFFFFF"/>
        <w:spacing w:after="0" w:line="240" w:lineRule="auto"/>
        <w:jc w:val="center"/>
        <w:outlineLvl w:val="4"/>
        <w:rPr>
          <w:rFonts w:ascii="Times New Roman" w:eastAsia="Times New Roman" w:hAnsi="Times New Roman" w:cs="Times New Roman"/>
          <w:b/>
          <w:bCs/>
          <w:sz w:val="28"/>
          <w:szCs w:val="28"/>
          <w:lang w:eastAsia="ru-RU"/>
        </w:rPr>
      </w:pPr>
      <w:r w:rsidRPr="00A450D2">
        <w:rPr>
          <w:rFonts w:ascii="Times New Roman" w:eastAsia="Times New Roman" w:hAnsi="Times New Roman" w:cs="Times New Roman"/>
          <w:b/>
          <w:bCs/>
          <w:sz w:val="28"/>
          <w:szCs w:val="28"/>
          <w:lang w:eastAsia="ru-RU"/>
        </w:rPr>
        <w:t>подарка в связи с их должностным положением или исполнением</w:t>
      </w:r>
    </w:p>
    <w:p w:rsidR="00D52A35" w:rsidRPr="00253B20" w:rsidRDefault="00D52A35" w:rsidP="00D52A35">
      <w:pPr>
        <w:shd w:val="clear" w:color="auto" w:fill="FFFFFF"/>
        <w:spacing w:after="0" w:line="240" w:lineRule="auto"/>
        <w:jc w:val="center"/>
        <w:outlineLvl w:val="4"/>
        <w:rPr>
          <w:rFonts w:ascii="Times New Roman" w:eastAsia="Times New Roman" w:hAnsi="Times New Roman" w:cs="Times New Roman"/>
          <w:b/>
          <w:bCs/>
          <w:sz w:val="28"/>
          <w:szCs w:val="28"/>
          <w:lang w:eastAsia="ru-RU"/>
        </w:rPr>
      </w:pPr>
      <w:r w:rsidRPr="00A450D2">
        <w:rPr>
          <w:rFonts w:ascii="Times New Roman" w:eastAsia="Times New Roman" w:hAnsi="Times New Roman" w:cs="Times New Roman"/>
          <w:b/>
          <w:bCs/>
          <w:sz w:val="28"/>
          <w:szCs w:val="28"/>
          <w:lang w:eastAsia="ru-RU"/>
        </w:rPr>
        <w:t>ими служебных (должностных) обязанностей, сдаче и оценке</w:t>
      </w:r>
    </w:p>
    <w:p w:rsidR="00D52A35" w:rsidRPr="00253B20" w:rsidRDefault="00D52A35" w:rsidP="00D52A35">
      <w:pPr>
        <w:shd w:val="clear" w:color="auto" w:fill="FFFFFF"/>
        <w:spacing w:after="0" w:line="240" w:lineRule="auto"/>
        <w:jc w:val="center"/>
        <w:outlineLvl w:val="4"/>
        <w:rPr>
          <w:rFonts w:ascii="Times New Roman" w:eastAsia="Times New Roman" w:hAnsi="Times New Roman" w:cs="Times New Roman"/>
          <w:b/>
          <w:bCs/>
          <w:sz w:val="28"/>
          <w:szCs w:val="28"/>
          <w:lang w:eastAsia="ru-RU"/>
        </w:rPr>
      </w:pPr>
      <w:r w:rsidRPr="00A450D2">
        <w:rPr>
          <w:rFonts w:ascii="Times New Roman" w:eastAsia="Times New Roman" w:hAnsi="Times New Roman" w:cs="Times New Roman"/>
          <w:b/>
          <w:bCs/>
          <w:sz w:val="28"/>
          <w:szCs w:val="28"/>
          <w:lang w:eastAsia="ru-RU"/>
        </w:rPr>
        <w:t>подарка, реализации (выкупе) и зачислении средств,</w:t>
      </w:r>
    </w:p>
    <w:p w:rsidR="00D52A35" w:rsidRPr="00A450D2" w:rsidRDefault="00D52A35" w:rsidP="00D52A35">
      <w:pPr>
        <w:shd w:val="clear" w:color="auto" w:fill="FFFFFF"/>
        <w:spacing w:after="0" w:line="240" w:lineRule="auto"/>
        <w:jc w:val="center"/>
        <w:outlineLvl w:val="4"/>
        <w:rPr>
          <w:rFonts w:ascii="Times New Roman" w:eastAsia="Times New Roman" w:hAnsi="Times New Roman" w:cs="Times New Roman"/>
          <w:b/>
          <w:bCs/>
          <w:sz w:val="28"/>
          <w:szCs w:val="28"/>
          <w:lang w:eastAsia="ru-RU"/>
        </w:rPr>
      </w:pPr>
      <w:proofErr w:type="gramStart"/>
      <w:r w:rsidRPr="00A450D2">
        <w:rPr>
          <w:rFonts w:ascii="Times New Roman" w:eastAsia="Times New Roman" w:hAnsi="Times New Roman" w:cs="Times New Roman"/>
          <w:b/>
          <w:bCs/>
          <w:sz w:val="28"/>
          <w:szCs w:val="28"/>
          <w:lang w:eastAsia="ru-RU"/>
        </w:rPr>
        <w:t>вырученных</w:t>
      </w:r>
      <w:proofErr w:type="gramEnd"/>
      <w:r w:rsidRPr="00A450D2">
        <w:rPr>
          <w:rFonts w:ascii="Times New Roman" w:eastAsia="Times New Roman" w:hAnsi="Times New Roman" w:cs="Times New Roman"/>
          <w:b/>
          <w:bCs/>
          <w:sz w:val="28"/>
          <w:szCs w:val="28"/>
          <w:lang w:eastAsia="ru-RU"/>
        </w:rPr>
        <w:t xml:space="preserve"> от его реализации</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1. </w:t>
      </w:r>
      <w:proofErr w:type="gramStart"/>
      <w:r w:rsidRPr="00A450D2">
        <w:rPr>
          <w:rFonts w:ascii="Times New Roman" w:eastAsia="Times New Roman" w:hAnsi="Times New Roman" w:cs="Times New Roman"/>
          <w:color w:val="373737"/>
          <w:sz w:val="28"/>
          <w:szCs w:val="28"/>
          <w:lang w:eastAsia="ru-RU"/>
        </w:rPr>
        <w:t>Настоящее Типовое положение определяет порядок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w:t>
      </w:r>
      <w:proofErr w:type="gramEnd"/>
      <w:r w:rsidRPr="00A450D2">
        <w:rPr>
          <w:rFonts w:ascii="Times New Roman" w:eastAsia="Times New Roman" w:hAnsi="Times New Roman" w:cs="Times New Roman"/>
          <w:color w:val="373737"/>
          <w:sz w:val="28"/>
          <w:szCs w:val="28"/>
          <w:lang w:eastAsia="ru-RU"/>
        </w:rPr>
        <w:t xml:space="preserve"> (</w:t>
      </w:r>
      <w:proofErr w:type="gramStart"/>
      <w:r w:rsidRPr="00A450D2">
        <w:rPr>
          <w:rFonts w:ascii="Times New Roman" w:eastAsia="Times New Roman" w:hAnsi="Times New Roman" w:cs="Times New Roman"/>
          <w:color w:val="373737"/>
          <w:sz w:val="28"/>
          <w:szCs w:val="28"/>
          <w:lang w:eastAsia="ru-RU"/>
        </w:rP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D52A35" w:rsidRPr="00A450D2" w:rsidRDefault="00D52A35" w:rsidP="00D52A35">
      <w:pPr>
        <w:shd w:val="clear" w:color="auto" w:fill="FFFFFF"/>
        <w:spacing w:before="240" w:after="240" w:line="300" w:lineRule="atLeast"/>
        <w:ind w:firstLine="708"/>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2. Для целей настоящего Типового положения используются следующие понятия:</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"подарок, полученный в связи с протокольными мероприятиями, служебными командировками и другими официальными мероприятиями" </w:t>
      </w:r>
      <w:proofErr w:type="gramStart"/>
      <w:r w:rsidRPr="00A450D2">
        <w:rPr>
          <w:rFonts w:ascii="Times New Roman" w:eastAsia="Times New Roman" w:hAnsi="Times New Roman" w:cs="Times New Roman"/>
          <w:color w:val="373737"/>
          <w:sz w:val="28"/>
          <w:szCs w:val="28"/>
          <w:lang w:eastAsia="ru-RU"/>
        </w:rPr>
        <w:t>-п</w:t>
      </w:r>
      <w:proofErr w:type="gramEnd"/>
      <w:r w:rsidRPr="00A450D2">
        <w:rPr>
          <w:rFonts w:ascii="Times New Roman" w:eastAsia="Times New Roman" w:hAnsi="Times New Roman" w:cs="Times New Roman"/>
          <w:color w:val="373737"/>
          <w:sz w:val="28"/>
          <w:szCs w:val="28"/>
          <w:lang w:eastAsia="ru-RU"/>
        </w:rPr>
        <w:t>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proofErr w:type="gramStart"/>
      <w:r w:rsidRPr="00A450D2">
        <w:rPr>
          <w:rFonts w:ascii="Times New Roman" w:eastAsia="Times New Roman" w:hAnsi="Times New Roman" w:cs="Times New Roman"/>
          <w:color w:val="373737"/>
          <w:sz w:val="28"/>
          <w:szCs w:val="28"/>
          <w:lang w:eastAsia="ru-RU"/>
        </w:rPr>
        <w:t xml:space="preserve">"получение подарка в связи с должностным положением или в связи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w:t>
      </w:r>
      <w:r w:rsidRPr="00A450D2">
        <w:rPr>
          <w:rFonts w:ascii="Times New Roman" w:eastAsia="Times New Roman" w:hAnsi="Times New Roman" w:cs="Times New Roman"/>
          <w:color w:val="373737"/>
          <w:sz w:val="28"/>
          <w:szCs w:val="28"/>
          <w:lang w:eastAsia="ru-RU"/>
        </w:rPr>
        <w:lastRenderedPageBreak/>
        <w:t>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w:t>
      </w:r>
      <w:proofErr w:type="gramEnd"/>
      <w:r w:rsidRPr="00A450D2">
        <w:rPr>
          <w:rFonts w:ascii="Times New Roman" w:eastAsia="Times New Roman" w:hAnsi="Times New Roman" w:cs="Times New Roman"/>
          <w:color w:val="373737"/>
          <w:sz w:val="28"/>
          <w:szCs w:val="28"/>
          <w:lang w:eastAsia="ru-RU"/>
        </w:rPr>
        <w:t xml:space="preserve"> особенности правового положения и специфику профессиональной служебной и трудовой деятельности указанных лиц.</w:t>
      </w:r>
    </w:p>
    <w:p w:rsidR="00D52A35" w:rsidRPr="00A450D2" w:rsidRDefault="00D52A35" w:rsidP="00D52A35">
      <w:pPr>
        <w:shd w:val="clear" w:color="auto" w:fill="FFFFFF"/>
        <w:spacing w:before="240" w:after="240" w:line="300" w:lineRule="atLeast"/>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3. Лица, замещающие государственные (муниципальные) должности, служащие, работники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4. </w:t>
      </w:r>
      <w:proofErr w:type="gramStart"/>
      <w:r w:rsidRPr="00A450D2">
        <w:rPr>
          <w:rFonts w:ascii="Times New Roman" w:eastAsia="Times New Roman" w:hAnsi="Times New Roman" w:cs="Times New Roman"/>
          <w:color w:val="373737"/>
          <w:sz w:val="28"/>
          <w:szCs w:val="28"/>
          <w:lang w:eastAsia="ru-RU"/>
        </w:rP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их должностным положением или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5. </w:t>
      </w:r>
      <w:proofErr w:type="gramStart"/>
      <w:r w:rsidRPr="00A450D2">
        <w:rPr>
          <w:rFonts w:ascii="Times New Roman" w:eastAsia="Times New Roman" w:hAnsi="Times New Roman" w:cs="Times New Roman"/>
          <w:color w:val="373737"/>
          <w:sz w:val="28"/>
          <w:szCs w:val="28"/>
          <w:lang w:eastAsia="ru-RU"/>
        </w:rPr>
        <w:t>Уведомление о получении подарка в связи с должностным положением или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(уполномоченную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w:t>
      </w:r>
      <w:proofErr w:type="gramEnd"/>
      <w:r w:rsidRPr="00A450D2">
        <w:rPr>
          <w:rFonts w:ascii="Times New Roman" w:eastAsia="Times New Roman" w:hAnsi="Times New Roman" w:cs="Times New Roman"/>
          <w:color w:val="373737"/>
          <w:sz w:val="28"/>
          <w:szCs w:val="28"/>
          <w:lang w:eastAsia="ru-RU"/>
        </w:rPr>
        <w:t xml:space="preserve"> - уполномоченное структурное подразделение (уполномоченная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При невозможности подачи уведомления в сроки, указанные в абзацах первом и втором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lastRenderedPageBreak/>
        <w:t xml:space="preserve">6. </w:t>
      </w:r>
      <w:proofErr w:type="gramStart"/>
      <w:r w:rsidRPr="00A450D2">
        <w:rPr>
          <w:rFonts w:ascii="Times New Roman" w:eastAsia="Times New Roman" w:hAnsi="Times New Roman" w:cs="Times New Roman"/>
          <w:color w:val="373737"/>
          <w:sz w:val="28"/>
          <w:szCs w:val="28"/>
          <w:lang w:eastAsia="ru-RU"/>
        </w:rP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(уполномоченной организации), образованные в соответствии с законодательством о бухгалтерском учете (далее - комиссия или коллегиальный орган).</w:t>
      </w:r>
      <w:proofErr w:type="gramEnd"/>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7. </w:t>
      </w:r>
      <w:proofErr w:type="gramStart"/>
      <w:r w:rsidRPr="00A450D2">
        <w:rPr>
          <w:rFonts w:ascii="Times New Roman" w:eastAsia="Times New Roman" w:hAnsi="Times New Roman" w:cs="Times New Roman"/>
          <w:color w:val="373737"/>
          <w:sz w:val="28"/>
          <w:szCs w:val="28"/>
          <w:lang w:eastAsia="ru-RU"/>
        </w:rP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(уполномоченной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пунктом 7 настоящего Типового положения.</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9. </w:t>
      </w:r>
      <w:proofErr w:type="gramStart"/>
      <w:r w:rsidRPr="00A450D2">
        <w:rPr>
          <w:rFonts w:ascii="Times New Roman" w:eastAsia="Times New Roman" w:hAnsi="Times New Roman" w:cs="Times New Roman"/>
          <w:color w:val="373737"/>
          <w:sz w:val="28"/>
          <w:szCs w:val="28"/>
          <w:lang w:eastAsia="ru-RU"/>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A450D2">
        <w:rPr>
          <w:rFonts w:ascii="Times New Roman" w:eastAsia="Times New Roman" w:hAnsi="Times New Roman" w:cs="Times New Roman"/>
          <w:color w:val="373737"/>
          <w:sz w:val="28"/>
          <w:szCs w:val="28"/>
          <w:lang w:eastAsia="ru-RU"/>
        </w:rPr>
        <w:t xml:space="preserve"> или повреждение подарка несет лицо, получившее подарок.</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11. Уполномоченное структурное подразделение (уполномоченная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lastRenderedPageBreak/>
        <w:t xml:space="preserve">13. </w:t>
      </w:r>
      <w:proofErr w:type="gramStart"/>
      <w:r w:rsidRPr="00A450D2">
        <w:rPr>
          <w:rFonts w:ascii="Times New Roman" w:eastAsia="Times New Roman" w:hAnsi="Times New Roman" w:cs="Times New Roman"/>
          <w:color w:val="373737"/>
          <w:sz w:val="28"/>
          <w:szCs w:val="28"/>
          <w:lang w:eastAsia="ru-RU"/>
        </w:rPr>
        <w:t>Уполномоченное структурное подразделение (уполномоченная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14. Подарок, в отношении которого не поступило заявление, указанное в пункте 12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16. Оценка стоимости подарка для реализации (выкупа), предусмотренная пунктами 13 и 15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D52A35" w:rsidRPr="00A450D2" w:rsidRDefault="00D52A35" w:rsidP="00D52A35">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D52A35" w:rsidRPr="00A450D2" w:rsidRDefault="00D52A35" w:rsidP="00D52A35">
      <w:pPr>
        <w:shd w:val="clear" w:color="auto" w:fill="FFFFFF"/>
        <w:spacing w:before="240" w:after="240" w:line="300" w:lineRule="atLeast"/>
        <w:rPr>
          <w:rFonts w:ascii="Times New Roman" w:eastAsia="Times New Roman" w:hAnsi="Times New Roman" w:cs="Times New Roman"/>
          <w:color w:val="373737"/>
          <w:sz w:val="28"/>
          <w:szCs w:val="28"/>
          <w:lang w:eastAsia="ru-RU"/>
        </w:rPr>
      </w:pPr>
      <w:r w:rsidRPr="00253B20">
        <w:rPr>
          <w:rFonts w:ascii="Times New Roman" w:eastAsia="Times New Roman" w:hAnsi="Times New Roman" w:cs="Times New Roman"/>
          <w:noProof/>
          <w:color w:val="373737"/>
          <w:sz w:val="28"/>
          <w:szCs w:val="28"/>
          <w:lang w:eastAsia="ru-RU"/>
        </w:rPr>
        <w:lastRenderedPageBreak/>
        <w:drawing>
          <wp:inline distT="0" distB="0" distL="0" distR="0">
            <wp:extent cx="5553075" cy="7905750"/>
            <wp:effectExtent l="0" t="0" r="9525" b="0"/>
            <wp:docPr id="1" name="Рисунок 1" descr="http://cdnimg.rg.ru/pril/90/86/57/pril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img.rg.ru/pril/90/86/57/pril10.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53075" cy="7905750"/>
                    </a:xfrm>
                    <a:prstGeom prst="rect">
                      <a:avLst/>
                    </a:prstGeom>
                    <a:noFill/>
                    <a:ln>
                      <a:noFill/>
                    </a:ln>
                  </pic:spPr>
                </pic:pic>
              </a:graphicData>
            </a:graphic>
          </wp:inline>
        </w:drawing>
      </w:r>
    </w:p>
    <w:p w:rsidR="00D52A35" w:rsidRPr="00A450D2" w:rsidRDefault="00D52A35" w:rsidP="00D52A35">
      <w:pPr>
        <w:shd w:val="clear" w:color="auto" w:fill="FFFFFF"/>
        <w:spacing w:before="150" w:after="100" w:afterAutospacing="1" w:line="240" w:lineRule="auto"/>
        <w:outlineLvl w:val="3"/>
        <w:rPr>
          <w:rFonts w:ascii="Times New Roman" w:eastAsia="Times New Roman" w:hAnsi="Times New Roman" w:cs="Times New Roman"/>
          <w:b/>
          <w:bCs/>
          <w:color w:val="373737"/>
          <w:sz w:val="28"/>
          <w:szCs w:val="28"/>
          <w:lang w:eastAsia="ru-RU"/>
        </w:rPr>
      </w:pPr>
      <w:bookmarkStart w:id="0" w:name="attachments"/>
      <w:bookmarkEnd w:id="0"/>
      <w:r>
        <w:rPr>
          <w:rFonts w:ascii="Times New Roman" w:eastAsia="Times New Roman" w:hAnsi="Times New Roman" w:cs="Times New Roman"/>
          <w:b/>
          <w:bCs/>
          <w:color w:val="373737"/>
          <w:sz w:val="28"/>
          <w:szCs w:val="28"/>
          <w:lang w:eastAsia="ru-RU"/>
        </w:rPr>
        <w:t xml:space="preserve"> </w:t>
      </w:r>
      <w:bookmarkStart w:id="1" w:name="_GoBack"/>
      <w:bookmarkEnd w:id="1"/>
    </w:p>
    <w:p w:rsidR="00C00EE4" w:rsidRDefault="00C00EE4"/>
    <w:sectPr w:rsidR="00C00EE4" w:rsidSect="00146B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52A35"/>
    <w:rsid w:val="005D20C7"/>
    <w:rsid w:val="00803AB9"/>
    <w:rsid w:val="00BD76C8"/>
    <w:rsid w:val="00C00EE4"/>
    <w:rsid w:val="00D52A35"/>
    <w:rsid w:val="00D94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A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A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2A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g.ru/2014/01/13/podarki-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1693</Words>
  <Characters>9655</Characters>
  <Application>Microsoft Office Word</Application>
  <DocSecurity>0</DocSecurity>
  <Lines>80</Lines>
  <Paragraphs>22</Paragraphs>
  <ScaleCrop>false</ScaleCrop>
  <Company>Reanimator Extreme Edition</Company>
  <LinksUpToDate>false</LinksUpToDate>
  <CharactersWithSpaces>11326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петя</dc:creator>
  <cp:keywords/>
  <dc:description/>
  <cp:lastModifiedBy>петя</cp:lastModifiedBy>
  <cp:revision>3</cp:revision>
  <dcterms:created xsi:type="dcterms:W3CDTF">2019-04-02T07:43:00Z</dcterms:created>
  <dcterms:modified xsi:type="dcterms:W3CDTF">2020-11-26T07:12:00Z</dcterms:modified>
</cp:coreProperties>
</file>