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76" w:rsidRPr="00166276" w:rsidRDefault="00166276" w:rsidP="0016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276" w:rsidRPr="009C2188" w:rsidRDefault="00166276" w:rsidP="00166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188">
        <w:rPr>
          <w:rFonts w:ascii="Times New Roman" w:hAnsi="Times New Roman"/>
          <w:sz w:val="24"/>
          <w:szCs w:val="24"/>
        </w:rPr>
        <w:t xml:space="preserve">ПРИНЯТА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188">
        <w:rPr>
          <w:rFonts w:ascii="Times New Roman" w:hAnsi="Times New Roman"/>
          <w:sz w:val="24"/>
          <w:szCs w:val="24"/>
        </w:rPr>
        <w:t xml:space="preserve"> УТВЕРДЖАЮ</w:t>
      </w:r>
    </w:p>
    <w:p w:rsidR="00166276" w:rsidRPr="009C2188" w:rsidRDefault="00166276" w:rsidP="00166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188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Директор МБОУ</w:t>
      </w:r>
    </w:p>
    <w:p w:rsidR="00166276" w:rsidRDefault="00166276" w:rsidP="00166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 от 31 августа 2019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образовательный</w:t>
      </w:r>
    </w:p>
    <w:p w:rsidR="00166276" w:rsidRPr="009C2188" w:rsidRDefault="00166276" w:rsidP="00166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центр </w:t>
      </w:r>
      <w:proofErr w:type="spellStart"/>
      <w:r>
        <w:rPr>
          <w:rFonts w:ascii="Times New Roman" w:hAnsi="Times New Roman"/>
          <w:sz w:val="24"/>
          <w:szCs w:val="24"/>
        </w:rPr>
        <w:t>им.А.Омарова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166276" w:rsidRPr="009C2188" w:rsidRDefault="00166276" w:rsidP="001662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/>
          <w:sz w:val="24"/>
          <w:szCs w:val="24"/>
        </w:rPr>
        <w:t>М.М.Бартиханов</w:t>
      </w:r>
      <w:proofErr w:type="spellEnd"/>
    </w:p>
    <w:p w:rsidR="00166276" w:rsidRPr="0053602F" w:rsidRDefault="00166276" w:rsidP="001662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Приказ №___________от 31. 08.2019</w:t>
      </w: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6276" w:rsidRPr="00166276" w:rsidRDefault="00166276" w:rsidP="00166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62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«Программа родительского всеобуча </w:t>
      </w: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</w:t>
      </w:r>
      <w:r w:rsidRPr="009C2188">
        <w:rPr>
          <w:rFonts w:ascii="Times New Roman" w:hAnsi="Times New Roman"/>
          <w:b/>
          <w:sz w:val="32"/>
          <w:szCs w:val="32"/>
        </w:rPr>
        <w:t>ошкольного образо</w:t>
      </w:r>
      <w:r>
        <w:rPr>
          <w:rFonts w:ascii="Times New Roman" w:hAnsi="Times New Roman"/>
          <w:b/>
          <w:sz w:val="32"/>
          <w:szCs w:val="32"/>
        </w:rPr>
        <w:t>вания</w:t>
      </w: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Муниципального бюджетного</w:t>
      </w: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2188">
        <w:rPr>
          <w:rFonts w:ascii="Times New Roman" w:hAnsi="Times New Roman"/>
          <w:b/>
          <w:sz w:val="32"/>
          <w:szCs w:val="32"/>
        </w:rPr>
        <w:t>об</w:t>
      </w:r>
      <w:r>
        <w:rPr>
          <w:rFonts w:ascii="Times New Roman" w:hAnsi="Times New Roman"/>
          <w:b/>
          <w:sz w:val="32"/>
          <w:szCs w:val="32"/>
        </w:rPr>
        <w:t>щеоб</w:t>
      </w:r>
      <w:r w:rsidRPr="009C2188">
        <w:rPr>
          <w:rFonts w:ascii="Times New Roman" w:hAnsi="Times New Roman"/>
          <w:b/>
          <w:sz w:val="32"/>
          <w:szCs w:val="32"/>
        </w:rPr>
        <w:t xml:space="preserve">разовательного учреждения </w:t>
      </w: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hAnsi="Times New Roman"/>
          <w:b/>
          <w:sz w:val="32"/>
          <w:szCs w:val="32"/>
        </w:rPr>
        <w:t>Чиркейский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образовательный центр </w:t>
      </w:r>
      <w:proofErr w:type="spellStart"/>
      <w:r>
        <w:rPr>
          <w:rFonts w:ascii="Times New Roman" w:hAnsi="Times New Roman"/>
          <w:b/>
          <w:sz w:val="32"/>
          <w:szCs w:val="32"/>
        </w:rPr>
        <w:t>им.А.Омарова</w:t>
      </w:r>
      <w:proofErr w:type="spellEnd"/>
      <w:r w:rsidRPr="009C2188">
        <w:rPr>
          <w:rFonts w:ascii="Times New Roman" w:hAnsi="Times New Roman"/>
          <w:b/>
          <w:sz w:val="32"/>
          <w:szCs w:val="32"/>
        </w:rPr>
        <w:t>»</w:t>
      </w:r>
    </w:p>
    <w:p w:rsidR="00166276" w:rsidRPr="009C2188" w:rsidRDefault="00166276" w:rsidP="00166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2019-2021г.</w:t>
      </w: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Default="00166276" w:rsidP="001662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276" w:rsidRPr="00166276" w:rsidRDefault="00166276" w:rsidP="001662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                           </w:t>
      </w:r>
      <w:proofErr w:type="spellStart"/>
      <w:r>
        <w:rPr>
          <w:rFonts w:ascii="Times New Roman" w:hAnsi="Times New Roman"/>
          <w:sz w:val="32"/>
          <w:szCs w:val="32"/>
        </w:rPr>
        <w:t>с.Чиркей</w:t>
      </w:r>
      <w:proofErr w:type="spellEnd"/>
      <w:r>
        <w:rPr>
          <w:rFonts w:ascii="Times New Roman" w:hAnsi="Times New Roman"/>
          <w:sz w:val="32"/>
          <w:szCs w:val="32"/>
        </w:rPr>
        <w:t xml:space="preserve"> Буйнакского района</w:t>
      </w:r>
      <w:r w:rsidRPr="001662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 программы</w:t>
      </w:r>
    </w:p>
    <w:p w:rsid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программы всеобуча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 реализации программы родительского всеобуча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реализации программы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реализации программы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реализации программы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для организации родительского всеобуча в образовательной организации</w:t>
      </w:r>
    </w:p>
    <w:p w:rsidR="00166276" w:rsidRPr="00166276" w:rsidRDefault="00166276" w:rsidP="0016627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Пояснительная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записка</w:t>
      </w:r>
      <w:proofErr w:type="spellEnd"/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педагогического всеобуча обусловлена особой ролью семьи в жизни человека и общества.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государственной политике России в настоящее время утверждается приоритет интересов семьи как основного гаранта здоровья и социального благополучия подрастающего поколения. Семья по праву считается главным фактором и условием развития и воспитания ребенка.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семей.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ребенка, в результате чего ребенок оказался фактически один на один с очень непростым миром. Одиночество детей, их безнадзорность даже в семье, девальвация культурных ценностей и образцов поведения, дефицит воспитания – все это база для роста детской преступности.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социальных условиях приобретает особую актуальность проблема приобщения родителей к формированию личности ребёнка. </w:t>
      </w:r>
    </w:p>
    <w:p w:rsid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Необходимость педагогического всеобуча обусловлена и особой ролью семьи в жизни человека и общества. Семья представляет собой особый социокультурный институт, от которого во многом зависят стабильность и устойчивость существования общества. Семья – важнейший социальный институт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настоящее время семейное воспитание переживает противоречивое и сложное состояние: </w:t>
      </w:r>
    </w:p>
    <w:p w:rsidR="00166276" w:rsidRPr="00166276" w:rsidRDefault="00166276" w:rsidP="00166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многом утрачены традиции семейного воспитания и его нравственные ценности.</w:t>
      </w:r>
    </w:p>
    <w:p w:rsidR="00166276" w:rsidRPr="00166276" w:rsidRDefault="00166276" w:rsidP="00166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166276" w:rsidRPr="00166276" w:rsidRDefault="00166276" w:rsidP="00166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 </w:t>
      </w:r>
    </w:p>
    <w:p w:rsidR="00166276" w:rsidRPr="00166276" w:rsidRDefault="00166276" w:rsidP="00166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тенденция к снижению рождаемости, непопулярность отцовства и материнства, негативный социально-психологический фон в семье. </w:t>
      </w:r>
    </w:p>
    <w:p w:rsidR="00166276" w:rsidRPr="00166276" w:rsidRDefault="00166276" w:rsidP="00166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Серьёзной проблемой является отчуждение семьи от образовательной организации, педагогов – от семьи (усиливается недоверие родителей к детскому саду,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необходимость и потребность возвращения к педагогическому просвещению </w:t>
      </w:r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(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обучению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)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родителей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обусловлены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рядом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причин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: </w:t>
      </w:r>
    </w:p>
    <w:p w:rsidR="00166276" w:rsidRPr="00166276" w:rsidRDefault="00166276" w:rsidP="0016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потребностями современного общества, характерной особенностью которого является изменение социокультурной ситуации, обусловившей необходимость обеспечения взаимодействий семьи и школы в процессе формирования ценностных ориентиров у подрастающего поколения; </w:t>
      </w:r>
    </w:p>
    <w:p w:rsidR="00166276" w:rsidRPr="00166276" w:rsidRDefault="00166276" w:rsidP="0016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инновационным отечественным и зарубежным опытом обновления воспитания подрастающего поколения нового столетия; </w:t>
      </w:r>
    </w:p>
    <w:p w:rsidR="00166276" w:rsidRPr="00166276" w:rsidRDefault="00166276" w:rsidP="0016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открытостью современного педагогического сообщества (родительского в том числе) к обществу, прошлому опыту, инновациям.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</w:t>
      </w:r>
    </w:p>
    <w:p w:rsidR="00166276" w:rsidRPr="00166276" w:rsidRDefault="00166276" w:rsidP="00166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запросами и потребностями развивающейся личности ребёнка;</w:t>
      </w:r>
    </w:p>
    <w:p w:rsidR="00166276" w:rsidRPr="00166276" w:rsidRDefault="00166276" w:rsidP="00166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опорой на предшествующий опыт родителей и процесс их педагогического просвещения.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 семья, воспитывающая ребенка-инвалида, сталкивается с трудностями в решении педагогических, социально-психологических и правовых задач.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родителям требуется систематическая и квалифицированная помощь со стороны образовательной организации. Процесс взаимодействия семьи и детского сада направлен на активное включение родителей в воспитательный-образовательный процесс, сотрудничество с детьми и педагогами.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Успешное решение задач воспитания возможно только при объединении усилий семьи и других социальных институтов. Образовательные организации по-прежнему остаются одним из важнейших социальных институтов, обеспечивающих воспитательный процесс и реальное взаимодействие ребенка, родителей и социума.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всегда стремился усилить свое влияние на семью, чтобы с ее помощью реализовать возможности и развить способности ребенка. В современном обществе детский сад становится все более открытой социально-педагогической системой, стремится к диалогу, межличностному общению, широкому социальному взаимодействию.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семьи и детского сада становится все более актуальным и востребованным. Педагогические коллективы пытаются определить точки взаимодействия, формы работы с родительской общественностью. Повышение педагогической культуры родителей является основой раскрытия творческого потенциала родителей, совершенствования семейного воспитания. </w:t>
      </w:r>
    </w:p>
    <w:p w:rsid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повышении педагогической культуры, просвещении родителей особую роль призван сыграть родительский всеобуч.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реализации программы: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программы принимают участие родители, дети,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педагогического коллектива ДО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приглашённые представители общественных организаций, учреждений.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проектирования:</w:t>
      </w: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образование родителей как целостная система.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проектирования:</w:t>
      </w: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методы и формы педагогического сопровождения родителей.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 родительского всеобуча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Содействие повышению уровня родительской компетентности в вопросах воспитания, образования и развития детей, выработка единого взгляда семьи и детского сада на сущность процессов воспитания и образования с целью создания оптимальных условий для развития личности ребенка.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 всеобуча для родителей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потенциал взаимного доверия в системе отношений «семья – дошкольное образовательное учреждение».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родителей с основами правовых знаний.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педагогической компетентности родителей в вопросах обеспечения эмоционального, физического и социального благополучия ребёнка в условиях семьи и ДОО.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возрождение семейных традиций.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семьях позитивного отношения к активной общественной и социальной деятельности детей.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и распространение положительного опыта семейного воспитания. 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к активному участию в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-образовательном процессе. </w:t>
      </w:r>
    </w:p>
    <w:p w:rsidR="00166276" w:rsidRPr="00166276" w:rsidRDefault="00166276" w:rsidP="00166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Гармонизировать детско-родительские отношения в семьях.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 реализации программы родительского всеобуча: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обучения у родителей появляется возможность овладения знаниями, которые помогут им выстроить эффективную систему взаимодействия со всеми участниками образовательного процесса.</w:t>
      </w:r>
    </w:p>
    <w:p w:rsidR="00166276" w:rsidRPr="00166276" w:rsidRDefault="00166276" w:rsidP="00166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традиций семейного воспитания, утверждение здорового образа жизни.</w:t>
      </w:r>
    </w:p>
    <w:p w:rsidR="00166276" w:rsidRPr="00166276" w:rsidRDefault="00166276" w:rsidP="00166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Улучшение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микроклимата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в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семье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166276" w:rsidRPr="00166276" w:rsidRDefault="00166276" w:rsidP="00166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родителей навыкам социально-поддерживающего и развивающего поведения в семье и во взаимоотношении с ребенком.</w:t>
      </w:r>
    </w:p>
    <w:p w:rsidR="00166276" w:rsidRPr="00166276" w:rsidRDefault="00166276" w:rsidP="00166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практической помощи родителям, при возникновении проблемных ситуаций.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приобретут </w:t>
      </w:r>
      <w:r w:rsidRPr="001662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знания:</w:t>
      </w:r>
    </w:p>
    <w:p w:rsidR="00166276" w:rsidRPr="00166276" w:rsidRDefault="00166276" w:rsidP="00166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развитии ребенка на различных возрастных этапах его жизни; </w:t>
      </w:r>
    </w:p>
    <w:p w:rsidR="00166276" w:rsidRPr="00166276" w:rsidRDefault="00166276" w:rsidP="00166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правовых основах охраны детства;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умения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 xml:space="preserve">: </w:t>
      </w:r>
    </w:p>
    <w:p w:rsidR="00166276" w:rsidRPr="00166276" w:rsidRDefault="00166276" w:rsidP="001662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166276" w:rsidRPr="00166276" w:rsidRDefault="00166276" w:rsidP="001662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типические ошибки в семейном воспитании детей, в том числе свое собственное поведение, свои родительские взаимоотношения.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 программы родительского всеобуча: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ориентированности информации (информация, рекомендованная родителям, должна быть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ориентированной, доступной для использования в жизни);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 сотрудничества и взаимоуважения (доверительные взаимоотношения педагогов с родителями учащихся, а также конструктивный поиск решения возникающих проблем воспитания детей);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(личности, системы отношений личности, процессов жизнедеятельности);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системности воспитательных воздействий на ребёнка;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семьи и ДОУ в становлении социокультурного опыта ребёнка;</w:t>
      </w:r>
    </w:p>
    <w:p w:rsidR="00166276" w:rsidRPr="00166276" w:rsidRDefault="00166276" w:rsidP="00166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индивидуального подхода к каждому ребёнку и семье.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Педагогическое (образовательное) сопровождение родителей в реализации воспитательной функции</w:t>
      </w: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нами как:</w:t>
      </w:r>
    </w:p>
    <w:p w:rsidR="00166276" w:rsidRPr="00166276" w:rsidRDefault="00166276" w:rsidP="001662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 предоставляющая им ориентационное поле, в котором они осуществляют выбор оптимальных знаний и условий воспитания детей в семье;</w:t>
      </w:r>
    </w:p>
    <w:p w:rsidR="00166276" w:rsidRPr="00166276" w:rsidRDefault="00166276" w:rsidP="001662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проблем, связанных с воспитанием детей;</w:t>
      </w:r>
    </w:p>
    <w:p w:rsidR="00166276" w:rsidRPr="00166276" w:rsidRDefault="00166276" w:rsidP="001662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реализации программы родительского всеобуча: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родительского всеобуча могут использоваться следующие формы работы:</w:t>
      </w:r>
    </w:p>
    <w:p w:rsidR="00166276" w:rsidRPr="00166276" w:rsidRDefault="00166276" w:rsidP="001662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Традиционные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</w:p>
    <w:p w:rsidR="00166276" w:rsidRPr="00166276" w:rsidRDefault="00166276" w:rsidP="001662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собрания, направленные на обсуждение с родителями общих и наиболее актуальных вопросов воспитания детей в семье и образовательной организации; </w:t>
      </w:r>
    </w:p>
    <w:p w:rsidR="00166276" w:rsidRPr="00166276" w:rsidRDefault="00166276" w:rsidP="001662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родителей с задачами и итогами работы образовательной организации; </w:t>
      </w:r>
    </w:p>
    <w:p w:rsidR="00166276" w:rsidRPr="00166276" w:rsidRDefault="00166276" w:rsidP="001662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консультации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166276" w:rsidRPr="00166276" w:rsidRDefault="00166276" w:rsidP="001662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Нетрадиционные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</w:p>
    <w:p w:rsidR="00166276" w:rsidRPr="00166276" w:rsidRDefault="00166276" w:rsidP="001662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родительский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лекторий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</w:t>
      </w:r>
    </w:p>
    <w:p w:rsidR="00166276" w:rsidRPr="00166276" w:rsidRDefault="00166276" w:rsidP="001662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встреча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за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«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круглым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столом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», </w:t>
      </w:r>
    </w:p>
    <w:p w:rsidR="00166276" w:rsidRPr="00166276" w:rsidRDefault="00166276" w:rsidP="001662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вечер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вопросов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и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ответов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</w:t>
      </w:r>
    </w:p>
    <w:p w:rsidR="00166276" w:rsidRPr="00166276" w:rsidRDefault="00166276" w:rsidP="001662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семинар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</w:t>
      </w:r>
    </w:p>
    <w:p w:rsidR="00166276" w:rsidRPr="00166276" w:rsidRDefault="00166276" w:rsidP="001662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тренинги, практикумы, мастер-классы для родителей.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педагогического просвещения родителей повышается в зависимости от актуальности выбранных тем, уровня организации и ведения занятий (приглашение на занятия родительского лектория авторитетных специалистов: педагогов, психологов, медиков, деятелей искусства и науки), использования технического оснащения.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родительского всеобуча обеспечивает создание специально организованной системы взаимодействия «образовательная организация – родители – дети» в процессе воспитания и развития ребенка на основе:</w:t>
      </w:r>
    </w:p>
    <w:p w:rsidR="00166276" w:rsidRPr="00166276" w:rsidRDefault="00166276" w:rsidP="001662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содержания, форм и методов диагностики семьи и сотрудничества с ней;</w:t>
      </w:r>
    </w:p>
    <w:p w:rsidR="00166276" w:rsidRPr="00166276" w:rsidRDefault="00166276" w:rsidP="001662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педагогической культуры родителей, их активной педагогической позиции через психолого-педагогическое просвещение;</w:t>
      </w:r>
    </w:p>
    <w:p w:rsidR="00166276" w:rsidRPr="00166276" w:rsidRDefault="00166276" w:rsidP="001662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баланса общественного и семейного воспитания;</w:t>
      </w:r>
    </w:p>
    <w:p w:rsidR="00166276" w:rsidRPr="00166276" w:rsidRDefault="00166276" w:rsidP="001662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статуса семьи и семейного воспитания в развитии личности ребенка.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Важным условием успеха родительского всеобуча является их непрерывный характер и постоянный контингент участников.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Кадровое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обеспечение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реализации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программы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:</w:t>
      </w:r>
    </w:p>
    <w:p w:rsidR="00166276" w:rsidRPr="00166276" w:rsidRDefault="00166276" w:rsidP="001662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Старший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воспитатель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166276" w:rsidRPr="00166276" w:rsidRDefault="00166276" w:rsidP="001662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Воспитатели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166276" w:rsidRPr="00166276" w:rsidRDefault="009754F2" w:rsidP="001662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Медицинская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ДО</w:t>
      </w:r>
      <w:r w:rsidR="00166276"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организации родительского всеобуча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Чиркейск</w:t>
      </w:r>
      <w:r w:rsidR="00ED7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proofErr w:type="spellEnd"/>
      <w:r w:rsidR="00ED7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образовательный центр им. </w:t>
      </w:r>
      <w:proofErr w:type="spellStart"/>
      <w:r w:rsidR="00ED7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6276" w:rsidRPr="00166276" w:rsidRDefault="00166276" w:rsidP="00166276">
      <w:pPr>
        <w:pStyle w:val="a3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«Гармонизация детско-родительских отношений в семье».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психолого-педагогической компетенции родителей в сфере детско-родительских отношений, изменение поведения, отношения и установок родителей по отношению к своему ребёнку в лучшую сторону.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Содержание блока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техники общения родителей с детьми.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Запреты в жизни ребёнка.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родительской любви.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Тематический блок «Приобщение детей к здоровому образу жизни».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особенностями приобщения детей к здоровому образу жизни в условиях детского сада, предоставить возможность поделиться собственным опытом по данной проблеме.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Содержание блока 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закаливания ребёнка в детском саду и дома.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 в детском саду и дома.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питание в детском саду и дома.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культурно-гигиенических навыков у ребёнка дошкольного возраста.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нарушения осанки и плоскостопия у детей дошкольного возраста.</w:t>
      </w:r>
    </w:p>
    <w:p w:rsidR="00166276" w:rsidRPr="00166276" w:rsidRDefault="00166276" w:rsidP="001662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«Социально-нравственное воспитание дошкольников».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психолого-педагогической компетентности родителей в вопросах социально-нравственного воспитания.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Содержание блока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морально-нравственной сферы старших дошкольников, социальных эмоций у детей.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сказки в формировании социальных эмоций у детей.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в работе с дошкольниками в условиях детского сада и семьи.</w:t>
      </w:r>
    </w:p>
    <w:p w:rsidR="00166276" w:rsidRPr="00166276" w:rsidRDefault="00166276" w:rsidP="001662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«Обеспечение безопасности жизнедеятельности дошкольников».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основами безопасного поведения детей дома, на улице, на природе.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Содержание блока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ребёнка дома.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на природе.</w:t>
      </w:r>
    </w:p>
    <w:p w:rsidR="00166276" w:rsidRPr="00166276" w:rsidRDefault="00780BD3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улицах </w:t>
      </w:r>
      <w:r w:rsidR="00166276"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166276"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села).</w:t>
      </w:r>
    </w:p>
    <w:p w:rsidR="00166276" w:rsidRPr="00166276" w:rsidRDefault="00166276" w:rsidP="00166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и психологическая безопасность ребёнка (правила поведения с незнакомыми людьми и т.д.).</w:t>
      </w:r>
    </w:p>
    <w:p w:rsidR="00244C8B" w:rsidRDefault="00166276" w:rsidP="00244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Литература</w:t>
      </w:r>
      <w:proofErr w:type="spellEnd"/>
      <w:r w:rsidRPr="0016627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:</w:t>
      </w:r>
    </w:p>
    <w:p w:rsidR="00166276" w:rsidRPr="00244C8B" w:rsidRDefault="00166276" w:rsidP="00244C8B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8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2012г. №273-ФЗ «Об образовании в</w:t>
      </w:r>
      <w:r w:rsidRPr="00244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Федерации». 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 октября 2013 г. № 1155 г. «Об утверждении Федерального государственного образовательного стандарта дошкольного образования».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«Развитие образования на 2013 - 2020 годы. В разделе «Прогноз развития сферы образования на период до 2020 года» акцент ставится на поддержке семей.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РФ от 1 июня 2012 г. </w:t>
      </w:r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N</w:t>
      </w: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761 «О Национальной стратегии действий в интересах детей на 2012 - 2017 годы». В разделе «Здравоохранение, дружественное к детям, и здоровый образ жизни» говорится о доступности и качестве дошкольного образования, о создании системы психолого-педагогической поддержки семьи.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рождения до школы». Примерная общеобразовательная программа дошкольного образования / Под ред. </w:t>
      </w:r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Н. Е.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Вераксы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Т. С.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Комаровой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М. А.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Васильевой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Партнерство дошкольной организации и семьи / под ред. С. С. Прищепа, Т. С.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Шатверян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МОЗАИКА-СИНТЕЗ, 2016. – 96 с. 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Инновационные формы взаимодействия ДОУ с семьей / авт. -сост. Н. М.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Сертакова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2015. – 203 с.</w:t>
      </w:r>
      <w:r w:rsidRPr="0016627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166276" w:rsidRPr="00166276" w:rsidRDefault="00166276" w:rsidP="0016627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парциальная программа по гражданско-патриотическому воспитанию детей дошкольного возраста в Республике Крым «Крымский веночек». / Авторы программы: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Мухоморина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Г.,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Кемилева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Ф., </w:t>
      </w:r>
      <w:proofErr w:type="spellStart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Тригуб</w:t>
      </w:r>
      <w:proofErr w:type="spellEnd"/>
      <w:r w:rsidRPr="0016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Л.М., Феклистова Е.В.</w:t>
      </w:r>
    </w:p>
    <w:p w:rsidR="00F40C83" w:rsidRDefault="00F40C83"/>
    <w:sectPr w:rsidR="00F4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D1A"/>
    <w:multiLevelType w:val="multilevel"/>
    <w:tmpl w:val="D53A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307B6"/>
    <w:multiLevelType w:val="multilevel"/>
    <w:tmpl w:val="285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32C15"/>
    <w:multiLevelType w:val="hybridMultilevel"/>
    <w:tmpl w:val="1070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2D73"/>
    <w:multiLevelType w:val="multilevel"/>
    <w:tmpl w:val="9930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D3005"/>
    <w:multiLevelType w:val="multilevel"/>
    <w:tmpl w:val="D320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D0FE2"/>
    <w:multiLevelType w:val="multilevel"/>
    <w:tmpl w:val="29A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90210"/>
    <w:multiLevelType w:val="multilevel"/>
    <w:tmpl w:val="7CE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B6DB0"/>
    <w:multiLevelType w:val="multilevel"/>
    <w:tmpl w:val="80F6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74740"/>
    <w:multiLevelType w:val="multilevel"/>
    <w:tmpl w:val="527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72742"/>
    <w:multiLevelType w:val="multilevel"/>
    <w:tmpl w:val="78D4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30894"/>
    <w:multiLevelType w:val="multilevel"/>
    <w:tmpl w:val="89F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7781C"/>
    <w:multiLevelType w:val="multilevel"/>
    <w:tmpl w:val="3AAE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D05A0"/>
    <w:multiLevelType w:val="multilevel"/>
    <w:tmpl w:val="1880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01F40"/>
    <w:multiLevelType w:val="multilevel"/>
    <w:tmpl w:val="5DB0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6014B"/>
    <w:multiLevelType w:val="multilevel"/>
    <w:tmpl w:val="8A26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97432"/>
    <w:multiLevelType w:val="multilevel"/>
    <w:tmpl w:val="EAA2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5463E"/>
    <w:multiLevelType w:val="multilevel"/>
    <w:tmpl w:val="F80A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20F1A"/>
    <w:multiLevelType w:val="multilevel"/>
    <w:tmpl w:val="F788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8000F"/>
    <w:multiLevelType w:val="multilevel"/>
    <w:tmpl w:val="EEF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716E5"/>
    <w:multiLevelType w:val="multilevel"/>
    <w:tmpl w:val="18CE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9"/>
  </w:num>
  <w:num w:numId="5">
    <w:abstractNumId w:val="0"/>
  </w:num>
  <w:num w:numId="6">
    <w:abstractNumId w:val="10"/>
  </w:num>
  <w:num w:numId="7">
    <w:abstractNumId w:val="18"/>
  </w:num>
  <w:num w:numId="8">
    <w:abstractNumId w:val="17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  <w:num w:numId="18">
    <w:abstractNumId w:val="14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38"/>
    <w:rsid w:val="00166276"/>
    <w:rsid w:val="00244C8B"/>
    <w:rsid w:val="00780BD3"/>
    <w:rsid w:val="00942138"/>
    <w:rsid w:val="009754F2"/>
    <w:rsid w:val="00ED75CA"/>
    <w:rsid w:val="00F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304"/>
  <w15:chartTrackingRefBased/>
  <w15:docId w15:val="{9676B674-7315-41D7-863E-7EDD36C6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3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8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087440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2020-10-28T06:22:00Z</cp:lastPrinted>
  <dcterms:created xsi:type="dcterms:W3CDTF">2020-10-28T06:10:00Z</dcterms:created>
  <dcterms:modified xsi:type="dcterms:W3CDTF">2020-11-20T05:09:00Z</dcterms:modified>
</cp:coreProperties>
</file>