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46" w:rsidRDefault="00817846" w:rsidP="00817846">
      <w:pPr>
        <w:spacing w:line="240" w:lineRule="atLeast"/>
        <w:jc w:val="center"/>
        <w:rPr>
          <w:rFonts w:cs="Times New Roman"/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817846" w:rsidRDefault="00817846" w:rsidP="00817846">
      <w:pPr>
        <w:tabs>
          <w:tab w:val="left" w:pos="2325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b/>
        </w:rPr>
        <w:t xml:space="preserve">                          </w:t>
      </w:r>
      <w:r>
        <w:rPr>
          <w:b/>
          <w:color w:val="000000"/>
          <w:sz w:val="28"/>
          <w:szCs w:val="28"/>
        </w:rPr>
        <w:t xml:space="preserve">« </w:t>
      </w:r>
      <w:proofErr w:type="spellStart"/>
      <w:r>
        <w:rPr>
          <w:b/>
          <w:color w:val="000000"/>
          <w:sz w:val="28"/>
          <w:szCs w:val="28"/>
        </w:rPr>
        <w:t>Чиркейский</w:t>
      </w:r>
      <w:proofErr w:type="spellEnd"/>
      <w:r>
        <w:rPr>
          <w:b/>
          <w:color w:val="000000"/>
          <w:sz w:val="28"/>
          <w:szCs w:val="28"/>
        </w:rPr>
        <w:t xml:space="preserve"> многопрофильный лицей им. </w:t>
      </w:r>
      <w:proofErr w:type="spellStart"/>
      <w:r>
        <w:rPr>
          <w:b/>
          <w:color w:val="000000"/>
          <w:sz w:val="28"/>
          <w:szCs w:val="28"/>
        </w:rPr>
        <w:t>А.Омарова</w:t>
      </w:r>
      <w:proofErr w:type="spellEnd"/>
      <w:r>
        <w:rPr>
          <w:b/>
          <w:color w:val="000000"/>
          <w:sz w:val="28"/>
          <w:szCs w:val="28"/>
        </w:rPr>
        <w:t>»</w:t>
      </w:r>
    </w:p>
    <w:p w:rsidR="00817846" w:rsidRDefault="00817846" w:rsidP="00817846">
      <w:pPr>
        <w:jc w:val="both"/>
        <w:rPr>
          <w:b/>
        </w:rPr>
      </w:pPr>
    </w:p>
    <w:p w:rsidR="00817846" w:rsidRDefault="00817846" w:rsidP="00817846">
      <w:pPr>
        <w:jc w:val="center"/>
        <w:rPr>
          <w:b/>
        </w:rPr>
      </w:pPr>
      <w:r>
        <w:rPr>
          <w:b/>
        </w:rPr>
        <w:t>Рабочая программа по английскому языку для 11 класса</w:t>
      </w:r>
    </w:p>
    <w:p w:rsidR="00817846" w:rsidRDefault="00466A88" w:rsidP="00817846">
      <w:pPr>
        <w:jc w:val="center"/>
        <w:rPr>
          <w:b/>
        </w:rPr>
      </w:pPr>
      <w:r>
        <w:rPr>
          <w:b/>
        </w:rPr>
        <w:t>на 2017-2018</w:t>
      </w:r>
      <w:r w:rsidR="00817846">
        <w:rPr>
          <w:b/>
        </w:rPr>
        <w:t xml:space="preserve"> учебный год</w:t>
      </w:r>
    </w:p>
    <w:p w:rsidR="00817846" w:rsidRDefault="00817846" w:rsidP="00817846">
      <w:pPr>
        <w:jc w:val="center"/>
        <w:rPr>
          <w:b/>
        </w:rPr>
      </w:pPr>
      <w:r>
        <w:rPr>
          <w:b/>
        </w:rPr>
        <w:t>(составлена на основе примерной программы основного общего образования по иностранным языкам (Москва «Просвещение» 2009) и государственных стандартов 2004г.)</w:t>
      </w:r>
    </w:p>
    <w:p w:rsidR="00817846" w:rsidRDefault="00817846" w:rsidP="00817846">
      <w:pPr>
        <w:pStyle w:val="1"/>
        <w:spacing w:before="0"/>
        <w:rPr>
          <w:rFonts w:ascii="Calibri" w:hAnsi="Calibri" w:cs="Calibri"/>
          <w:bCs w:val="0"/>
          <w:color w:val="auto"/>
          <w:sz w:val="22"/>
          <w:szCs w:val="22"/>
        </w:rPr>
      </w:pPr>
    </w:p>
    <w:p w:rsidR="00817846" w:rsidRDefault="00817846" w:rsidP="00817846"/>
    <w:p w:rsidR="00817846" w:rsidRDefault="00817846" w:rsidP="00817846"/>
    <w:p w:rsidR="00817846" w:rsidRDefault="00817846" w:rsidP="00817846">
      <w:pPr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Рабочая программа по английскому языку разработана на основе примерной программы к УМК О.В. Афанасьевой, И.В. Михеевой «Английский в фокусе» для 11 класса (Авторы О.В. Афанасьева и др.) без изменений.</w:t>
      </w:r>
    </w:p>
    <w:p w:rsidR="00817846" w:rsidRDefault="00817846" w:rsidP="00817846">
      <w:pPr>
        <w:spacing w:after="10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рассчитана на 102 часа (3 </w:t>
      </w:r>
      <w:proofErr w:type="gramStart"/>
      <w:r>
        <w:rPr>
          <w:sz w:val="24"/>
          <w:szCs w:val="24"/>
        </w:rPr>
        <w:t>учебных</w:t>
      </w:r>
      <w:proofErr w:type="gramEnd"/>
      <w:r>
        <w:rPr>
          <w:sz w:val="24"/>
          <w:szCs w:val="24"/>
        </w:rPr>
        <w:t xml:space="preserve"> часа в неделю). </w:t>
      </w:r>
      <w:r w:rsidR="00466A88">
        <w:rPr>
          <w:sz w:val="24"/>
          <w:szCs w:val="24"/>
        </w:rPr>
        <w:t>Срок реализации программы – 2017/2018</w:t>
      </w:r>
      <w:r>
        <w:rPr>
          <w:sz w:val="24"/>
          <w:szCs w:val="24"/>
        </w:rPr>
        <w:t xml:space="preserve"> учебный год.</w:t>
      </w:r>
    </w:p>
    <w:p w:rsidR="00817846" w:rsidRDefault="00817846" w:rsidP="00817846"/>
    <w:p w:rsidR="00817846" w:rsidRDefault="00817846" w:rsidP="00466A88">
      <w:pPr>
        <w:pStyle w:val="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Цели и задачи курса:</w:t>
      </w:r>
    </w:p>
    <w:p w:rsidR="00817846" w:rsidRDefault="00817846" w:rsidP="00817846">
      <w:pPr>
        <w:spacing w:after="0"/>
        <w:jc w:val="both"/>
      </w:pPr>
    </w:p>
    <w:p w:rsidR="00817846" w:rsidRDefault="00817846" w:rsidP="00817846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Дальнейшее развитие </w:t>
      </w:r>
      <w:r>
        <w:rPr>
          <w:sz w:val="24"/>
          <w:szCs w:val="24"/>
        </w:rPr>
        <w:t xml:space="preserve">иноязычной коммуникативной компетенции (речевой, языковой, </w:t>
      </w:r>
      <w:proofErr w:type="spellStart"/>
      <w:r>
        <w:rPr>
          <w:sz w:val="24"/>
          <w:szCs w:val="24"/>
        </w:rPr>
        <w:t>социокультурной</w:t>
      </w:r>
      <w:proofErr w:type="spellEnd"/>
      <w:r>
        <w:rPr>
          <w:sz w:val="24"/>
          <w:szCs w:val="24"/>
        </w:rPr>
        <w:t xml:space="preserve">, компенсаторной, учебно-познавательной): </w:t>
      </w:r>
    </w:p>
    <w:p w:rsidR="00817846" w:rsidRDefault="00817846" w:rsidP="00817846">
      <w:pPr>
        <w:spacing w:after="0"/>
        <w:jc w:val="both"/>
        <w:rPr>
          <w:sz w:val="24"/>
          <w:szCs w:val="24"/>
        </w:rPr>
      </w:pPr>
    </w:p>
    <w:p w:rsidR="00817846" w:rsidRDefault="00817846" w:rsidP="0081784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b/>
          <w:bCs/>
          <w:i/>
          <w:iCs/>
          <w:sz w:val="24"/>
          <w:szCs w:val="24"/>
        </w:rPr>
        <w:t xml:space="preserve">речевая компетенция </w:t>
      </w:r>
      <w:r>
        <w:rPr>
          <w:sz w:val="24"/>
          <w:szCs w:val="24"/>
        </w:rPr>
        <w:t xml:space="preserve">– совершенствование коммуникативных умений в четырех основных видах речевой деятельности (говорении, </w:t>
      </w:r>
      <w:proofErr w:type="spellStart"/>
      <w:r>
        <w:rPr>
          <w:sz w:val="24"/>
          <w:szCs w:val="24"/>
        </w:rPr>
        <w:t>аудировании</w:t>
      </w:r>
      <w:proofErr w:type="spellEnd"/>
      <w:r>
        <w:rPr>
          <w:sz w:val="24"/>
          <w:szCs w:val="24"/>
        </w:rPr>
        <w:t xml:space="preserve">, чтении, письме); </w:t>
      </w:r>
    </w:p>
    <w:p w:rsidR="00817846" w:rsidRDefault="00817846" w:rsidP="00817846">
      <w:pPr>
        <w:spacing w:after="0"/>
        <w:jc w:val="both"/>
        <w:rPr>
          <w:sz w:val="24"/>
          <w:szCs w:val="24"/>
        </w:rPr>
      </w:pPr>
    </w:p>
    <w:p w:rsidR="00817846" w:rsidRDefault="00817846" w:rsidP="0081784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b/>
          <w:bCs/>
          <w:i/>
          <w:iCs/>
          <w:sz w:val="24"/>
          <w:szCs w:val="24"/>
        </w:rPr>
        <w:t xml:space="preserve">языковая компетенция </w:t>
      </w:r>
      <w:r>
        <w:rPr>
          <w:sz w:val="24"/>
          <w:szCs w:val="24"/>
        </w:rPr>
        <w:t xml:space="preserve">– систематизация ранее изученного материала; овладение новыми языковыми средствами в соответствие с отобранными темами и сферами общения: увеличение объема используемых лексических единиц; развитие навыка оперирования языковыми единицами в коммуникативных целях; </w:t>
      </w:r>
    </w:p>
    <w:p w:rsidR="00817846" w:rsidRDefault="00817846" w:rsidP="00817846">
      <w:pPr>
        <w:spacing w:after="0"/>
        <w:jc w:val="both"/>
        <w:rPr>
          <w:sz w:val="24"/>
          <w:szCs w:val="24"/>
        </w:rPr>
      </w:pPr>
    </w:p>
    <w:p w:rsidR="00817846" w:rsidRDefault="00817846" w:rsidP="0081784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proofErr w:type="spellStart"/>
      <w:r>
        <w:rPr>
          <w:b/>
          <w:bCs/>
          <w:i/>
          <w:iCs/>
          <w:sz w:val="24"/>
          <w:szCs w:val="24"/>
        </w:rPr>
        <w:t>социокультурная</w:t>
      </w:r>
      <w:proofErr w:type="spellEnd"/>
      <w:r>
        <w:rPr>
          <w:b/>
          <w:bCs/>
          <w:i/>
          <w:iCs/>
          <w:sz w:val="24"/>
          <w:szCs w:val="24"/>
        </w:rPr>
        <w:t xml:space="preserve"> компетенция </w:t>
      </w:r>
      <w:r>
        <w:rPr>
          <w:sz w:val="24"/>
          <w:szCs w:val="24"/>
        </w:rPr>
        <w:t xml:space="preserve">– увеличение объема знаний о </w:t>
      </w:r>
      <w:proofErr w:type="spellStart"/>
      <w:r>
        <w:rPr>
          <w:sz w:val="24"/>
          <w:szCs w:val="24"/>
        </w:rPr>
        <w:t>социокультурной</w:t>
      </w:r>
      <w:proofErr w:type="spellEnd"/>
      <w:r>
        <w:rPr>
          <w:sz w:val="24"/>
          <w:szCs w:val="24"/>
        </w:rPr>
        <w:t xml:space="preserve">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 </w:t>
      </w:r>
    </w:p>
    <w:p w:rsidR="00817846" w:rsidRDefault="00817846" w:rsidP="00817846">
      <w:pPr>
        <w:spacing w:after="0"/>
        <w:jc w:val="both"/>
        <w:rPr>
          <w:sz w:val="24"/>
          <w:szCs w:val="24"/>
        </w:rPr>
      </w:pPr>
    </w:p>
    <w:p w:rsidR="00817846" w:rsidRDefault="00817846" w:rsidP="0081784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b/>
          <w:bCs/>
          <w:i/>
          <w:iCs/>
          <w:sz w:val="24"/>
          <w:szCs w:val="24"/>
        </w:rPr>
        <w:t xml:space="preserve">компенсаторная компетенция </w:t>
      </w:r>
      <w:r>
        <w:rPr>
          <w:sz w:val="24"/>
          <w:szCs w:val="24"/>
        </w:rPr>
        <w:t>– дальнейшее развитие умений выходить из положения в условиях дефицита языковых сре</w:t>
      </w:r>
      <w:proofErr w:type="gramStart"/>
      <w:r>
        <w:rPr>
          <w:sz w:val="24"/>
          <w:szCs w:val="24"/>
        </w:rPr>
        <w:t>дств пр</w:t>
      </w:r>
      <w:proofErr w:type="gramEnd"/>
      <w:r>
        <w:rPr>
          <w:sz w:val="24"/>
          <w:szCs w:val="24"/>
        </w:rPr>
        <w:t xml:space="preserve">и получении и передаче иноязычной информации; </w:t>
      </w:r>
    </w:p>
    <w:p w:rsidR="00817846" w:rsidRDefault="00817846" w:rsidP="00817846">
      <w:pPr>
        <w:spacing w:after="0"/>
        <w:jc w:val="both"/>
        <w:rPr>
          <w:sz w:val="24"/>
          <w:szCs w:val="24"/>
        </w:rPr>
      </w:pPr>
    </w:p>
    <w:p w:rsidR="00817846" w:rsidRDefault="00817846" w:rsidP="0081784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b/>
          <w:bCs/>
          <w:i/>
          <w:iCs/>
          <w:sz w:val="24"/>
          <w:szCs w:val="24"/>
        </w:rPr>
        <w:t xml:space="preserve">учебно-познавательная компетенция </w:t>
      </w:r>
      <w:r>
        <w:rPr>
          <w:sz w:val="24"/>
          <w:szCs w:val="24"/>
        </w:rPr>
        <w:t xml:space="preserve">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знаний. </w:t>
      </w:r>
    </w:p>
    <w:p w:rsidR="00817846" w:rsidRDefault="00817846" w:rsidP="00817846">
      <w:pPr>
        <w:spacing w:after="0"/>
        <w:jc w:val="both"/>
        <w:rPr>
          <w:sz w:val="24"/>
          <w:szCs w:val="24"/>
        </w:rPr>
      </w:pPr>
    </w:p>
    <w:p w:rsidR="00817846" w:rsidRDefault="00817846" w:rsidP="00817846">
      <w:pPr>
        <w:spacing w:after="0"/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Развитие и воспитание </w:t>
      </w:r>
      <w:r>
        <w:rPr>
          <w:sz w:val="24"/>
          <w:szCs w:val="24"/>
        </w:rPr>
        <w:t xml:space="preserve">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учащихся в отношении их будущей профессии; их социальная адаптация; формирование качеств гражданина и патриота. </w:t>
      </w:r>
      <w:proofErr w:type="gramEnd"/>
    </w:p>
    <w:p w:rsidR="00817846" w:rsidRDefault="00817846" w:rsidP="00817846">
      <w:pPr>
        <w:spacing w:after="0"/>
        <w:jc w:val="both"/>
        <w:rPr>
          <w:sz w:val="24"/>
          <w:szCs w:val="24"/>
        </w:rPr>
      </w:pPr>
    </w:p>
    <w:p w:rsidR="00817846" w:rsidRDefault="00817846" w:rsidP="0081784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Исходя из сформулированных выше целей, изучение английского языка в старшей школе направлено на решение следующих </w:t>
      </w:r>
      <w:r>
        <w:rPr>
          <w:b/>
          <w:bCs/>
          <w:sz w:val="24"/>
          <w:szCs w:val="24"/>
        </w:rPr>
        <w:t>задач</w:t>
      </w:r>
      <w:r>
        <w:rPr>
          <w:sz w:val="24"/>
          <w:szCs w:val="24"/>
        </w:rPr>
        <w:t xml:space="preserve">: </w:t>
      </w:r>
    </w:p>
    <w:p w:rsidR="00817846" w:rsidRDefault="00817846" w:rsidP="00817846">
      <w:pPr>
        <w:spacing w:after="0"/>
        <w:jc w:val="both"/>
        <w:rPr>
          <w:sz w:val="24"/>
          <w:szCs w:val="24"/>
        </w:rPr>
      </w:pPr>
    </w:p>
    <w:p w:rsidR="00817846" w:rsidRDefault="00817846" w:rsidP="00817846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расширение лингвистического кругозора старших школьников; обобщение ранее изученного языкового материала, необходимого для овладения устной и письменной речью на иностранном языке на </w:t>
      </w:r>
      <w:proofErr w:type="spellStart"/>
      <w:r>
        <w:rPr>
          <w:sz w:val="24"/>
          <w:szCs w:val="24"/>
        </w:rPr>
        <w:t>допороговом</w:t>
      </w:r>
      <w:proofErr w:type="spellEnd"/>
      <w:r>
        <w:rPr>
          <w:sz w:val="24"/>
          <w:szCs w:val="24"/>
        </w:rPr>
        <w:t xml:space="preserve"> уровне (А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); </w:t>
      </w:r>
    </w:p>
    <w:p w:rsidR="00817846" w:rsidRDefault="00817846" w:rsidP="00817846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использование двуязычных и одноязычных (толковых) словарей и другой справочной литературы; </w:t>
      </w:r>
    </w:p>
    <w:p w:rsidR="00817846" w:rsidRDefault="00817846" w:rsidP="00817846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умений ориентироваться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письменном и </w:t>
      </w:r>
      <w:proofErr w:type="spellStart"/>
      <w:r>
        <w:rPr>
          <w:sz w:val="24"/>
          <w:szCs w:val="24"/>
        </w:rPr>
        <w:t>аудиотексте</w:t>
      </w:r>
      <w:proofErr w:type="spellEnd"/>
      <w:r>
        <w:rPr>
          <w:sz w:val="24"/>
          <w:szCs w:val="24"/>
        </w:rPr>
        <w:t xml:space="preserve"> на иностранном языке; </w:t>
      </w:r>
    </w:p>
    <w:p w:rsidR="00817846" w:rsidRDefault="00817846" w:rsidP="00817846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умений обобщать информацию, выделять ее из различных источников; </w:t>
      </w:r>
    </w:p>
    <w:p w:rsidR="00817846" w:rsidRDefault="00817846" w:rsidP="00817846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использование выборочного перевода для достижения понимания текста; </w:t>
      </w:r>
    </w:p>
    <w:p w:rsidR="00817846" w:rsidRDefault="00817846" w:rsidP="00817846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интерпретация языковых средств, отражающих особенности культуры англоязычных стран; </w:t>
      </w:r>
    </w:p>
    <w:p w:rsidR="00817846" w:rsidRDefault="00817846" w:rsidP="00817846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участие в проектной деятельности </w:t>
      </w:r>
      <w:proofErr w:type="spellStart"/>
      <w:r>
        <w:rPr>
          <w:sz w:val="24"/>
          <w:szCs w:val="24"/>
        </w:rPr>
        <w:t>межпредметного</w:t>
      </w:r>
      <w:proofErr w:type="spellEnd"/>
      <w:r>
        <w:rPr>
          <w:sz w:val="24"/>
          <w:szCs w:val="24"/>
        </w:rPr>
        <w:t xml:space="preserve"> характера, в том числе с использованием Интернет.</w:t>
      </w:r>
    </w:p>
    <w:p w:rsidR="00817846" w:rsidRDefault="00817846" w:rsidP="00817846">
      <w:pPr>
        <w:spacing w:after="0"/>
        <w:jc w:val="both"/>
      </w:pPr>
    </w:p>
    <w:p w:rsidR="00817846" w:rsidRDefault="00817846" w:rsidP="00817846">
      <w:pPr>
        <w:pStyle w:val="1"/>
        <w:spacing w:before="0"/>
        <w:jc w:val="center"/>
        <w:rPr>
          <w:rFonts w:ascii="Calibri" w:hAnsi="Calibri"/>
          <w:sz w:val="40"/>
          <w:szCs w:val="40"/>
        </w:rPr>
      </w:pPr>
      <w:r>
        <w:rPr>
          <w:b w:val="0"/>
          <w:bCs w:val="0"/>
          <w:sz w:val="24"/>
          <w:szCs w:val="24"/>
        </w:rPr>
        <w:br w:type="page"/>
      </w:r>
      <w:r>
        <w:rPr>
          <w:rFonts w:ascii="Calibri" w:hAnsi="Calibri"/>
          <w:sz w:val="40"/>
          <w:szCs w:val="40"/>
        </w:rPr>
        <w:lastRenderedPageBreak/>
        <w:t>Перечень учебников и пособий</w:t>
      </w:r>
    </w:p>
    <w:p w:rsidR="00817846" w:rsidRDefault="00817846" w:rsidP="00817846">
      <w:pPr>
        <w:pStyle w:val="1"/>
        <w:spacing w:before="0"/>
        <w:jc w:val="center"/>
        <w:rPr>
          <w:rFonts w:ascii="Calibri" w:hAnsi="Calibri"/>
          <w:sz w:val="24"/>
          <w:szCs w:val="24"/>
        </w:rPr>
      </w:pPr>
    </w:p>
    <w:p w:rsidR="00817846" w:rsidRDefault="00817846" w:rsidP="00817846">
      <w:pPr>
        <w:pStyle w:val="1"/>
        <w:spacing w:before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Учебно-методический комплект:</w:t>
      </w:r>
    </w:p>
    <w:p w:rsidR="00817846" w:rsidRDefault="00817846" w:rsidP="00817846">
      <w:pPr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</w:rPr>
        <w:t>Учебник (</w:t>
      </w:r>
      <w:r>
        <w:rPr>
          <w:sz w:val="24"/>
          <w:szCs w:val="24"/>
          <w:lang w:val="en-US"/>
        </w:rPr>
        <w:t>Student</w:t>
      </w:r>
      <w:r>
        <w:rPr>
          <w:sz w:val="24"/>
          <w:szCs w:val="24"/>
        </w:rPr>
        <w:t>’</w:t>
      </w:r>
      <w:r>
        <w:rPr>
          <w:sz w:val="24"/>
          <w:szCs w:val="24"/>
          <w:lang w:val="en-US"/>
        </w:rPr>
        <w:t>s</w:t>
      </w:r>
      <w:r w:rsidRPr="0081784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book</w:t>
      </w:r>
      <w:r>
        <w:rPr>
          <w:sz w:val="24"/>
          <w:szCs w:val="24"/>
        </w:rPr>
        <w:t xml:space="preserve">) для 11  класса для общеобразовательных учреждений. Авторы: О.В. Афанасьева, </w:t>
      </w:r>
      <w:proofErr w:type="gramStart"/>
      <w:r>
        <w:rPr>
          <w:sz w:val="24"/>
          <w:szCs w:val="24"/>
        </w:rPr>
        <w:t>Дж</w:t>
      </w:r>
      <w:proofErr w:type="gramEnd"/>
      <w:r>
        <w:rPr>
          <w:sz w:val="24"/>
          <w:szCs w:val="24"/>
        </w:rPr>
        <w:t>. Дули, И.В. Михеева, Б. Оби, В. Эванс  и др. Москва. «Просвещение» 2008.</w:t>
      </w:r>
    </w:p>
    <w:p w:rsidR="00817846" w:rsidRDefault="00817846" w:rsidP="00817846">
      <w:pPr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</w:rPr>
        <w:t>Рабочая тетрадь (</w:t>
      </w:r>
      <w:r>
        <w:rPr>
          <w:sz w:val="24"/>
          <w:szCs w:val="24"/>
          <w:lang w:val="en-US"/>
        </w:rPr>
        <w:t>Activity</w:t>
      </w:r>
      <w:r w:rsidRPr="0081784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book</w:t>
      </w:r>
      <w:r>
        <w:rPr>
          <w:sz w:val="24"/>
          <w:szCs w:val="24"/>
        </w:rPr>
        <w:t xml:space="preserve">) к учебнику английского языка для 11 класса общеобразовательных учреждений. Авторы: О.В. Афанасьева, </w:t>
      </w:r>
      <w:proofErr w:type="gramStart"/>
      <w:r>
        <w:rPr>
          <w:sz w:val="24"/>
          <w:szCs w:val="24"/>
        </w:rPr>
        <w:t>Дж</w:t>
      </w:r>
      <w:proofErr w:type="gramEnd"/>
      <w:r>
        <w:rPr>
          <w:sz w:val="24"/>
          <w:szCs w:val="24"/>
        </w:rPr>
        <w:t>. Дули, И.В. Михеева, Б. Оби, В. Эванс  и др. Москва. «Просвещение» 2008.</w:t>
      </w:r>
    </w:p>
    <w:p w:rsidR="00817846" w:rsidRDefault="00817846" w:rsidP="00817846">
      <w:pPr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</w:rPr>
        <w:t>Книга для учителя (</w:t>
      </w:r>
      <w:r>
        <w:rPr>
          <w:sz w:val="24"/>
          <w:szCs w:val="24"/>
          <w:lang w:val="en-US"/>
        </w:rPr>
        <w:t>Teacher</w:t>
      </w:r>
      <w:r>
        <w:rPr>
          <w:sz w:val="24"/>
          <w:szCs w:val="24"/>
        </w:rPr>
        <w:t>’</w:t>
      </w:r>
      <w:r>
        <w:rPr>
          <w:sz w:val="24"/>
          <w:szCs w:val="24"/>
          <w:lang w:val="en-US"/>
        </w:rPr>
        <w:t>s</w:t>
      </w:r>
      <w:r w:rsidRPr="0081784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book</w:t>
      </w:r>
      <w:r>
        <w:rPr>
          <w:sz w:val="24"/>
          <w:szCs w:val="24"/>
        </w:rPr>
        <w:t xml:space="preserve">) к учебнику английского языка для 11 класса общеобразовательных учреждений. Авторы: О.В. Афанасьева, </w:t>
      </w:r>
      <w:proofErr w:type="gramStart"/>
      <w:r>
        <w:rPr>
          <w:sz w:val="24"/>
          <w:szCs w:val="24"/>
        </w:rPr>
        <w:t>Дж</w:t>
      </w:r>
      <w:proofErr w:type="gramEnd"/>
      <w:r>
        <w:rPr>
          <w:sz w:val="24"/>
          <w:szCs w:val="24"/>
        </w:rPr>
        <w:t>. Дули, И.В. Михеева, Б. Оби, В. Эванс  и др. Москва. «Просвещение» 2008.</w:t>
      </w:r>
    </w:p>
    <w:p w:rsidR="00817846" w:rsidRDefault="00817846" w:rsidP="00817846">
      <w:pPr>
        <w:numPr>
          <w:ilvl w:val="0"/>
          <w:numId w:val="2"/>
        </w:numPr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Аудиокурс</w:t>
      </w:r>
      <w:proofErr w:type="spellEnd"/>
      <w:r>
        <w:rPr>
          <w:sz w:val="24"/>
          <w:szCs w:val="24"/>
        </w:rPr>
        <w:t xml:space="preserve"> к учебнику английского языка для 11 класса общеобразовательных учреждений. “ Авторы: О.В. Афанасьева, </w:t>
      </w:r>
      <w:proofErr w:type="gramStart"/>
      <w:r>
        <w:rPr>
          <w:sz w:val="24"/>
          <w:szCs w:val="24"/>
        </w:rPr>
        <w:t>Дж</w:t>
      </w:r>
      <w:proofErr w:type="gramEnd"/>
      <w:r>
        <w:rPr>
          <w:sz w:val="24"/>
          <w:szCs w:val="24"/>
        </w:rPr>
        <w:t>. Дули, И.В. Михеева, Б. Оби, В. Эванс  и др. Москва. «Просвещение» 2008</w:t>
      </w:r>
    </w:p>
    <w:p w:rsidR="00817846" w:rsidRDefault="00817846" w:rsidP="00817846">
      <w:pPr>
        <w:pStyle w:val="1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Дополнительная литература:</w:t>
      </w:r>
    </w:p>
    <w:p w:rsidR="00817846" w:rsidRDefault="00817846" w:rsidP="00817846">
      <w:pPr>
        <w:pStyle w:val="a3"/>
        <w:numPr>
          <w:ilvl w:val="0"/>
          <w:numId w:val="3"/>
        </w:numPr>
        <w:spacing w:after="0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Ю.В. </w:t>
      </w:r>
      <w:proofErr w:type="spellStart"/>
      <w:r>
        <w:rPr>
          <w:rFonts w:cs="Times New Roman"/>
          <w:sz w:val="24"/>
          <w:szCs w:val="24"/>
        </w:rPr>
        <w:t>Голицынский</w:t>
      </w:r>
      <w:proofErr w:type="spellEnd"/>
      <w:r>
        <w:rPr>
          <w:rFonts w:cs="Times New Roman"/>
          <w:sz w:val="24"/>
          <w:szCs w:val="24"/>
        </w:rPr>
        <w:t xml:space="preserve">. Сборник упражнений по грамматике английского языка. Санкт-Петербург. </w:t>
      </w:r>
      <w:proofErr w:type="spellStart"/>
      <w:r>
        <w:rPr>
          <w:rFonts w:cs="Times New Roman"/>
          <w:sz w:val="24"/>
          <w:szCs w:val="24"/>
        </w:rPr>
        <w:t>Каро</w:t>
      </w:r>
      <w:proofErr w:type="spellEnd"/>
      <w:r>
        <w:rPr>
          <w:rFonts w:cs="Times New Roman"/>
          <w:sz w:val="24"/>
          <w:szCs w:val="24"/>
        </w:rPr>
        <w:t>. 2006 г.</w:t>
      </w:r>
    </w:p>
    <w:p w:rsidR="00817846" w:rsidRDefault="00817846" w:rsidP="00817846">
      <w:pPr>
        <w:pStyle w:val="a3"/>
        <w:numPr>
          <w:ilvl w:val="0"/>
          <w:numId w:val="3"/>
        </w:numPr>
        <w:spacing w:after="0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Р. </w:t>
      </w:r>
      <w:proofErr w:type="spellStart"/>
      <w:r>
        <w:rPr>
          <w:rFonts w:cs="Times New Roman"/>
          <w:sz w:val="24"/>
          <w:szCs w:val="24"/>
        </w:rPr>
        <w:t>Мёрфи</w:t>
      </w:r>
      <w:proofErr w:type="spellEnd"/>
      <w:r>
        <w:rPr>
          <w:rFonts w:cs="Times New Roman"/>
          <w:sz w:val="24"/>
          <w:szCs w:val="24"/>
        </w:rPr>
        <w:t>. Английская грамматика. Издательство «</w:t>
      </w:r>
      <w:proofErr w:type="spellStart"/>
      <w:r>
        <w:rPr>
          <w:rFonts w:cs="Times New Roman"/>
          <w:sz w:val="24"/>
          <w:szCs w:val="24"/>
        </w:rPr>
        <w:t>Кэмбриджский</w:t>
      </w:r>
      <w:proofErr w:type="spellEnd"/>
      <w:r>
        <w:rPr>
          <w:rFonts w:cs="Times New Roman"/>
          <w:sz w:val="24"/>
          <w:szCs w:val="24"/>
        </w:rPr>
        <w:t xml:space="preserve"> Университет» 2003.</w:t>
      </w:r>
    </w:p>
    <w:p w:rsidR="00817846" w:rsidRDefault="00817846" w:rsidP="00817846">
      <w:pPr>
        <w:pStyle w:val="a3"/>
        <w:numPr>
          <w:ilvl w:val="0"/>
          <w:numId w:val="3"/>
        </w:numPr>
        <w:spacing w:after="0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Т. </w:t>
      </w:r>
      <w:proofErr w:type="spellStart"/>
      <w:r>
        <w:rPr>
          <w:rFonts w:cs="Times New Roman"/>
          <w:sz w:val="24"/>
          <w:szCs w:val="24"/>
        </w:rPr>
        <w:t>Николенко</w:t>
      </w:r>
      <w:proofErr w:type="spellEnd"/>
      <w:r>
        <w:rPr>
          <w:rFonts w:cs="Times New Roman"/>
          <w:sz w:val="24"/>
          <w:szCs w:val="24"/>
        </w:rPr>
        <w:t>. Тесты по грамматике английского языка. Издательство «Айрис» 2005.</w:t>
      </w:r>
    </w:p>
    <w:p w:rsidR="00817846" w:rsidRDefault="00817846" w:rsidP="00817846">
      <w:pPr>
        <w:pStyle w:val="a3"/>
        <w:numPr>
          <w:ilvl w:val="0"/>
          <w:numId w:val="3"/>
        </w:numPr>
        <w:spacing w:after="0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И.В. Цветкова. Английский язык для </w:t>
      </w:r>
      <w:proofErr w:type="gramStart"/>
      <w:r>
        <w:rPr>
          <w:rFonts w:cs="Times New Roman"/>
          <w:sz w:val="24"/>
          <w:szCs w:val="24"/>
        </w:rPr>
        <w:t>поступающих</w:t>
      </w:r>
      <w:proofErr w:type="gramEnd"/>
      <w:r>
        <w:rPr>
          <w:rFonts w:cs="Times New Roman"/>
          <w:sz w:val="24"/>
          <w:szCs w:val="24"/>
        </w:rPr>
        <w:t xml:space="preserve"> в ВУЗы. Тесты. Издательство «Глосса» 2007.</w:t>
      </w:r>
    </w:p>
    <w:p w:rsidR="00817846" w:rsidRDefault="00817846" w:rsidP="00817846">
      <w:pPr>
        <w:pStyle w:val="a3"/>
        <w:numPr>
          <w:ilvl w:val="0"/>
          <w:numId w:val="3"/>
        </w:numPr>
        <w:spacing w:after="0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Т.Ю. Дроздова. Учебное пособие по грамматике. Издательство «Антология». Санкт-Петербург 2006 .</w:t>
      </w:r>
    </w:p>
    <w:p w:rsidR="00817846" w:rsidRDefault="00817846" w:rsidP="00817846">
      <w:pPr>
        <w:pStyle w:val="a3"/>
        <w:numPr>
          <w:ilvl w:val="0"/>
          <w:numId w:val="3"/>
        </w:numPr>
        <w:spacing w:after="0"/>
        <w:ind w:left="426"/>
        <w:jc w:val="both"/>
        <w:rPr>
          <w:rFonts w:cs="Times New Roman"/>
          <w:sz w:val="24"/>
          <w:szCs w:val="24"/>
        </w:rPr>
      </w:pPr>
      <w:proofErr w:type="spellStart"/>
      <w:proofErr w:type="gramStart"/>
      <w:r>
        <w:rPr>
          <w:rFonts w:cs="Times New Roman"/>
          <w:sz w:val="24"/>
          <w:szCs w:val="24"/>
        </w:rPr>
        <w:t>Интернет-источники</w:t>
      </w:r>
      <w:proofErr w:type="spellEnd"/>
      <w:proofErr w:type="gramEnd"/>
      <w:r>
        <w:rPr>
          <w:rFonts w:cs="Times New Roman"/>
          <w:sz w:val="24"/>
          <w:szCs w:val="24"/>
        </w:rPr>
        <w:t>.</w:t>
      </w:r>
    </w:p>
    <w:p w:rsidR="00817846" w:rsidRDefault="00817846" w:rsidP="00817846">
      <w:pPr>
        <w:pStyle w:val="1"/>
        <w:spacing w:before="0"/>
        <w:jc w:val="center"/>
        <w:rPr>
          <w:rFonts w:ascii="Calibri" w:hAnsi="Calibri"/>
          <w:sz w:val="40"/>
          <w:szCs w:val="40"/>
        </w:rPr>
      </w:pPr>
      <w:r>
        <w:rPr>
          <w:rFonts w:cs="Times New Roman"/>
          <w:b w:val="0"/>
          <w:bCs w:val="0"/>
          <w:sz w:val="24"/>
          <w:szCs w:val="24"/>
        </w:rPr>
        <w:br w:type="page"/>
      </w:r>
      <w:r>
        <w:rPr>
          <w:rFonts w:ascii="Calibri" w:hAnsi="Calibri"/>
          <w:sz w:val="40"/>
          <w:szCs w:val="40"/>
        </w:rPr>
        <w:lastRenderedPageBreak/>
        <w:t>Перечень разделов и тем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</w:p>
    <w:p w:rsidR="00817846" w:rsidRDefault="00817846" w:rsidP="00817846">
      <w:pPr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Родственные связи (</w:t>
      </w:r>
      <w:r>
        <w:rPr>
          <w:rFonts w:cs="Times New Roman"/>
          <w:sz w:val="24"/>
          <w:szCs w:val="24"/>
          <w:lang w:val="en-US"/>
        </w:rPr>
        <w:t>Relationships</w:t>
      </w:r>
      <w:r>
        <w:rPr>
          <w:rFonts w:cs="Times New Roman"/>
          <w:sz w:val="24"/>
          <w:szCs w:val="24"/>
        </w:rPr>
        <w:t>) – 14 часов</w:t>
      </w:r>
    </w:p>
    <w:p w:rsidR="00817846" w:rsidRDefault="00817846" w:rsidP="00817846">
      <w:pPr>
        <w:numPr>
          <w:ilvl w:val="0"/>
          <w:numId w:val="4"/>
        </w:numPr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t>Повседневная</w:t>
      </w:r>
      <w:r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</w:rPr>
        <w:t>жизнь</w:t>
      </w:r>
      <w:r>
        <w:rPr>
          <w:rFonts w:cs="Times New Roman"/>
          <w:sz w:val="24"/>
          <w:szCs w:val="24"/>
          <w:lang w:val="en-US"/>
        </w:rPr>
        <w:t xml:space="preserve"> (Where there’s a will there’s a way) – 12 </w:t>
      </w:r>
      <w:r>
        <w:rPr>
          <w:rFonts w:cs="Times New Roman"/>
          <w:sz w:val="24"/>
          <w:szCs w:val="24"/>
        </w:rPr>
        <w:t>часов</w:t>
      </w:r>
    </w:p>
    <w:p w:rsidR="00817846" w:rsidRDefault="00817846" w:rsidP="00817846">
      <w:pPr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Межличностные отношения с друзьями и знакомыми (</w:t>
      </w:r>
      <w:r>
        <w:rPr>
          <w:rFonts w:cs="Times New Roman"/>
          <w:sz w:val="24"/>
          <w:szCs w:val="24"/>
          <w:lang w:val="en-US"/>
        </w:rPr>
        <w:t>Responsibility</w:t>
      </w:r>
      <w:r>
        <w:rPr>
          <w:rFonts w:cs="Times New Roman"/>
          <w:sz w:val="24"/>
          <w:szCs w:val="24"/>
        </w:rPr>
        <w:t>) – 14 часов</w:t>
      </w:r>
    </w:p>
    <w:p w:rsidR="00817846" w:rsidRDefault="00817846" w:rsidP="00817846">
      <w:pPr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Здоровье и забота о нём, медицинские услуги (</w:t>
      </w:r>
      <w:r>
        <w:rPr>
          <w:rFonts w:cs="Times New Roman"/>
          <w:sz w:val="24"/>
          <w:szCs w:val="24"/>
          <w:lang w:val="en-US"/>
        </w:rPr>
        <w:t>Danger</w:t>
      </w:r>
      <w:r>
        <w:rPr>
          <w:rFonts w:cs="Times New Roman"/>
          <w:sz w:val="24"/>
          <w:szCs w:val="24"/>
        </w:rPr>
        <w:t>!) – 12 часов</w:t>
      </w:r>
    </w:p>
    <w:p w:rsidR="00817846" w:rsidRDefault="00817846" w:rsidP="00817846">
      <w:pPr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Профессии и сферы деятельности (</w:t>
      </w:r>
      <w:r>
        <w:rPr>
          <w:rFonts w:cs="Times New Roman"/>
          <w:sz w:val="24"/>
          <w:szCs w:val="24"/>
          <w:lang w:val="en-US"/>
        </w:rPr>
        <w:t>Who</w:t>
      </w:r>
      <w:r w:rsidRPr="0081784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are</w:t>
      </w:r>
      <w:r w:rsidRPr="0081784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you</w:t>
      </w:r>
      <w:r>
        <w:rPr>
          <w:rFonts w:cs="Times New Roman"/>
          <w:sz w:val="24"/>
          <w:szCs w:val="24"/>
        </w:rPr>
        <w:t>?) – 14 часов</w:t>
      </w:r>
    </w:p>
    <w:p w:rsidR="00817846" w:rsidRDefault="00817846" w:rsidP="00817846">
      <w:pPr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Средства массовой коммуникации (</w:t>
      </w:r>
      <w:r>
        <w:rPr>
          <w:rFonts w:cs="Times New Roman"/>
          <w:sz w:val="24"/>
          <w:szCs w:val="24"/>
          <w:lang w:val="en-US"/>
        </w:rPr>
        <w:t>Communication</w:t>
      </w:r>
      <w:r>
        <w:rPr>
          <w:rFonts w:cs="Times New Roman"/>
          <w:sz w:val="24"/>
          <w:szCs w:val="24"/>
        </w:rPr>
        <w:t>) – 12 часов</w:t>
      </w:r>
    </w:p>
    <w:p w:rsidR="00817846" w:rsidRDefault="00817846" w:rsidP="00817846">
      <w:pPr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Планы на будущее (</w:t>
      </w:r>
      <w:r>
        <w:rPr>
          <w:rFonts w:cs="Times New Roman"/>
          <w:sz w:val="24"/>
          <w:szCs w:val="24"/>
          <w:lang w:val="en-US"/>
        </w:rPr>
        <w:t>In days to come</w:t>
      </w:r>
      <w:r>
        <w:rPr>
          <w:rFonts w:cs="Times New Roman"/>
          <w:sz w:val="24"/>
          <w:szCs w:val="24"/>
        </w:rPr>
        <w:t>) – 12 часов</w:t>
      </w:r>
    </w:p>
    <w:p w:rsidR="00817846" w:rsidRDefault="00817846" w:rsidP="00817846">
      <w:pPr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Путешествия, условия проживания туристов, осмотр достопримечательностей (</w:t>
      </w:r>
      <w:r>
        <w:rPr>
          <w:rFonts w:cs="Times New Roman"/>
          <w:sz w:val="24"/>
          <w:szCs w:val="24"/>
          <w:lang w:val="en-US"/>
        </w:rPr>
        <w:t>Travel</w:t>
      </w:r>
      <w:r>
        <w:rPr>
          <w:rFonts w:cs="Times New Roman"/>
          <w:sz w:val="24"/>
          <w:szCs w:val="24"/>
        </w:rPr>
        <w:t>) – 12 часов</w:t>
      </w:r>
    </w:p>
    <w:p w:rsidR="00817846" w:rsidRDefault="00817846" w:rsidP="00817846">
      <w:pPr>
        <w:pStyle w:val="1"/>
        <w:spacing w:before="0"/>
        <w:jc w:val="center"/>
        <w:rPr>
          <w:rFonts w:ascii="Calibri" w:hAnsi="Calibri"/>
          <w:sz w:val="40"/>
          <w:szCs w:val="40"/>
        </w:rPr>
      </w:pPr>
      <w:r>
        <w:rPr>
          <w:rFonts w:cs="Times New Roman"/>
          <w:b w:val="0"/>
          <w:bCs w:val="0"/>
          <w:sz w:val="24"/>
          <w:szCs w:val="24"/>
        </w:rPr>
        <w:br w:type="page"/>
      </w:r>
      <w:r>
        <w:rPr>
          <w:rFonts w:ascii="Calibri" w:hAnsi="Calibri"/>
          <w:sz w:val="40"/>
          <w:szCs w:val="40"/>
        </w:rPr>
        <w:lastRenderedPageBreak/>
        <w:t xml:space="preserve"> </w:t>
      </w:r>
    </w:p>
    <w:p w:rsidR="00817846" w:rsidRDefault="00817846" w:rsidP="00817846">
      <w:pPr>
        <w:pStyle w:val="1"/>
        <w:spacing w:before="0"/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>Требования к уровню подготовки выпускников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результате изучения иностранного языка на </w:t>
      </w:r>
      <w:r>
        <w:rPr>
          <w:rFonts w:cs="Times New Roman"/>
          <w:b/>
          <w:bCs/>
          <w:sz w:val="24"/>
          <w:szCs w:val="24"/>
        </w:rPr>
        <w:t xml:space="preserve">базовом уровне </w:t>
      </w:r>
      <w:r>
        <w:rPr>
          <w:rFonts w:cs="Times New Roman"/>
          <w:sz w:val="24"/>
          <w:szCs w:val="24"/>
        </w:rPr>
        <w:t xml:space="preserve">выпускник должен: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знать/понимать </w:t>
      </w:r>
    </w:p>
    <w:p w:rsidR="00817846" w:rsidRDefault="00817846" w:rsidP="00817846">
      <w:pPr>
        <w:pStyle w:val="a3"/>
        <w:numPr>
          <w:ilvl w:val="0"/>
          <w:numId w:val="5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 </w:t>
      </w:r>
    </w:p>
    <w:p w:rsidR="00817846" w:rsidRDefault="00817846" w:rsidP="00817846">
      <w:pPr>
        <w:pStyle w:val="a3"/>
        <w:numPr>
          <w:ilvl w:val="0"/>
          <w:numId w:val="5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значение изученных грамматических явлений в расширенном объеме (видовременные, неличные и неопределенно-личные формы глагола, формы условного наклонения, косвенная речь /косвенный вопрос, побуждение и др., согласование времен); </w:t>
      </w:r>
    </w:p>
    <w:p w:rsidR="00817846" w:rsidRDefault="00817846" w:rsidP="00817846">
      <w:pPr>
        <w:pStyle w:val="a3"/>
        <w:numPr>
          <w:ilvl w:val="0"/>
          <w:numId w:val="5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 xml:space="preserve">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 </w:t>
      </w:r>
      <w:proofErr w:type="gramEnd"/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уметь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говорение </w:t>
      </w:r>
    </w:p>
    <w:p w:rsidR="00817846" w:rsidRDefault="00817846" w:rsidP="00817846">
      <w:pPr>
        <w:pStyle w:val="a3"/>
        <w:numPr>
          <w:ilvl w:val="0"/>
          <w:numId w:val="6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 </w:t>
      </w:r>
    </w:p>
    <w:p w:rsidR="00817846" w:rsidRDefault="00817846" w:rsidP="00817846">
      <w:pPr>
        <w:pStyle w:val="a3"/>
        <w:numPr>
          <w:ilvl w:val="0"/>
          <w:numId w:val="6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рассказывать о своем окружении, рассуждать в рамках изученной тематики и проблематики; представлять </w:t>
      </w:r>
      <w:proofErr w:type="spellStart"/>
      <w:r>
        <w:rPr>
          <w:rFonts w:cs="Times New Roman"/>
          <w:sz w:val="24"/>
          <w:szCs w:val="24"/>
        </w:rPr>
        <w:t>социокультурный</w:t>
      </w:r>
      <w:proofErr w:type="spellEnd"/>
      <w:r>
        <w:rPr>
          <w:rFonts w:cs="Times New Roman"/>
          <w:sz w:val="24"/>
          <w:szCs w:val="24"/>
        </w:rPr>
        <w:t xml:space="preserve"> портрет своей страны и страны/стран изучаемого языка;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b/>
          <w:bCs/>
          <w:i/>
          <w:iCs/>
          <w:sz w:val="24"/>
          <w:szCs w:val="24"/>
        </w:rPr>
        <w:t>аудирование</w:t>
      </w:r>
      <w:proofErr w:type="spellEnd"/>
      <w:r>
        <w:rPr>
          <w:rFonts w:cs="Times New Roman"/>
          <w:b/>
          <w:bCs/>
          <w:i/>
          <w:iCs/>
          <w:sz w:val="24"/>
          <w:szCs w:val="24"/>
        </w:rPr>
        <w:t xml:space="preserve">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чтение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 xml:space="preserve">читать аутентичные тексты различных стилей: публицистические, художественные, научно-популярные, прагматические, используя основные виды чтения (ознакомительное, изучающее, поисковое/просмотровое) в зависимости от коммуникативной задачи; </w:t>
      </w:r>
      <w:proofErr w:type="gramEnd"/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письменная речь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cs="Times New Roman"/>
          <w:sz w:val="24"/>
          <w:szCs w:val="24"/>
        </w:rPr>
        <w:t>для</w:t>
      </w:r>
      <w:proofErr w:type="gramEnd"/>
      <w:r>
        <w:rPr>
          <w:rFonts w:cs="Times New Roman"/>
          <w:sz w:val="24"/>
          <w:szCs w:val="24"/>
        </w:rPr>
        <w:t xml:space="preserve">: </w:t>
      </w:r>
    </w:p>
    <w:p w:rsidR="00817846" w:rsidRDefault="00817846" w:rsidP="00817846">
      <w:pPr>
        <w:pStyle w:val="a3"/>
        <w:numPr>
          <w:ilvl w:val="0"/>
          <w:numId w:val="7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общения с представителями других стран, ориентации в современном поликультурном мире; </w:t>
      </w:r>
    </w:p>
    <w:p w:rsidR="00817846" w:rsidRDefault="00817846" w:rsidP="00817846">
      <w:pPr>
        <w:pStyle w:val="a3"/>
        <w:numPr>
          <w:ilvl w:val="0"/>
          <w:numId w:val="7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получения сведений из иноязычных источников информации (в том числе через Интернет), необходимых в целях образования и самообразования; </w:t>
      </w:r>
    </w:p>
    <w:p w:rsidR="00817846" w:rsidRDefault="00817846" w:rsidP="00817846">
      <w:pPr>
        <w:pStyle w:val="a3"/>
        <w:numPr>
          <w:ilvl w:val="0"/>
          <w:numId w:val="7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расширения возможностей в выборе будущей профессиональной деятельности; </w:t>
      </w:r>
    </w:p>
    <w:p w:rsidR="00817846" w:rsidRDefault="00817846" w:rsidP="00817846">
      <w:pPr>
        <w:pStyle w:val="a3"/>
        <w:numPr>
          <w:ilvl w:val="0"/>
          <w:numId w:val="7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 </w:t>
      </w:r>
    </w:p>
    <w:p w:rsidR="00817846" w:rsidRDefault="00817846" w:rsidP="00817846">
      <w:pPr>
        <w:jc w:val="both"/>
        <w:rPr>
          <w:rFonts w:cs="Times New Roman"/>
          <w:b/>
          <w:bCs/>
          <w:i/>
          <w:iCs/>
          <w:sz w:val="24"/>
          <w:szCs w:val="24"/>
        </w:rPr>
      </w:pP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РЕЧЕВЫЕ УМЕНИЯ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Говорение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Диалогическая речь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Совершенствование умений участвовать в диалогах этикетного характера, диалогах-расспросах, диалогах – побуждениях к действию, диалогах – обменах информацией, а также в диалогах смешанного типа, включающих элементы разных типов диалогов на основе новой тематики, в тематических ситуациях официального и неофициального повседневного общения.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Развитие умений: </w:t>
      </w:r>
    </w:p>
    <w:p w:rsidR="00817846" w:rsidRDefault="00817846" w:rsidP="00817846">
      <w:pPr>
        <w:pStyle w:val="a3"/>
        <w:numPr>
          <w:ilvl w:val="0"/>
          <w:numId w:val="8"/>
        </w:numPr>
        <w:spacing w:after="0"/>
        <w:ind w:left="426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участвовать в беседе/дискуссии на знакомую тему; </w:t>
      </w:r>
    </w:p>
    <w:p w:rsidR="00817846" w:rsidRDefault="00817846" w:rsidP="00817846">
      <w:pPr>
        <w:pStyle w:val="a3"/>
        <w:numPr>
          <w:ilvl w:val="0"/>
          <w:numId w:val="8"/>
        </w:numPr>
        <w:spacing w:after="0"/>
        <w:ind w:left="426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осуществлять запрос информации; </w:t>
      </w:r>
    </w:p>
    <w:p w:rsidR="00817846" w:rsidRDefault="00817846" w:rsidP="00817846">
      <w:pPr>
        <w:pStyle w:val="a3"/>
        <w:numPr>
          <w:ilvl w:val="0"/>
          <w:numId w:val="8"/>
        </w:numPr>
        <w:spacing w:after="0"/>
        <w:ind w:left="426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обращаться за разъяснениями; </w:t>
      </w:r>
    </w:p>
    <w:p w:rsidR="00817846" w:rsidRDefault="00817846" w:rsidP="00817846">
      <w:pPr>
        <w:pStyle w:val="a3"/>
        <w:numPr>
          <w:ilvl w:val="0"/>
          <w:numId w:val="8"/>
        </w:numPr>
        <w:spacing w:after="0"/>
        <w:ind w:left="426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выражать свое отношение к высказыванию партнера, свое мнение по обсуждаемой теме.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Объем диалогов – до 6–7 реплик со стороны каждого учащегося.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Монологическая речь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lastRenderedPageBreak/>
        <w:t xml:space="preserve">Совершенствование умений выступать с устными сообщениями в связи с увиденным/прочитанным, по результатам работы над иноязычным проектом. </w:t>
      </w:r>
      <w:proofErr w:type="gramEnd"/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Развитие умений: </w:t>
      </w:r>
    </w:p>
    <w:p w:rsidR="00817846" w:rsidRDefault="00817846" w:rsidP="00817846">
      <w:pPr>
        <w:pStyle w:val="a3"/>
        <w:numPr>
          <w:ilvl w:val="0"/>
          <w:numId w:val="9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делать сообщения, содержащие наиболее важную информацию по теме/проблеме; </w:t>
      </w:r>
    </w:p>
    <w:p w:rsidR="00817846" w:rsidRDefault="00817846" w:rsidP="00817846">
      <w:pPr>
        <w:pStyle w:val="a3"/>
        <w:numPr>
          <w:ilvl w:val="0"/>
          <w:numId w:val="9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кратко передавать содержание полученной информации; </w:t>
      </w:r>
    </w:p>
    <w:p w:rsidR="00817846" w:rsidRDefault="00817846" w:rsidP="00817846">
      <w:pPr>
        <w:pStyle w:val="a3"/>
        <w:numPr>
          <w:ilvl w:val="0"/>
          <w:numId w:val="9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рассказывать о себе, своем окружении, своих планах, обосновывая свои намерения/поступки; </w:t>
      </w:r>
    </w:p>
    <w:p w:rsidR="00817846" w:rsidRDefault="00817846" w:rsidP="00817846">
      <w:pPr>
        <w:pStyle w:val="a3"/>
        <w:numPr>
          <w:ilvl w:val="0"/>
          <w:numId w:val="9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рассуждать о фактах/событиях, приводя примеры, аргументы, делая выводы; </w:t>
      </w:r>
    </w:p>
    <w:p w:rsidR="00817846" w:rsidRDefault="00817846" w:rsidP="00817846">
      <w:pPr>
        <w:pStyle w:val="a3"/>
        <w:numPr>
          <w:ilvl w:val="0"/>
          <w:numId w:val="9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описывать особенности жизни и культуры своей страны и страны/стран изучаемого языка.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Объем монологического высказывания 12–15 фраз.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b/>
          <w:bCs/>
          <w:sz w:val="24"/>
          <w:szCs w:val="24"/>
        </w:rPr>
        <w:t>Аудирование</w:t>
      </w:r>
      <w:proofErr w:type="spellEnd"/>
      <w:r>
        <w:rPr>
          <w:rFonts w:cs="Times New Roman"/>
          <w:b/>
          <w:bCs/>
          <w:sz w:val="24"/>
          <w:szCs w:val="24"/>
        </w:rPr>
        <w:t xml:space="preserve">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Дальнейшее развитие понимания на слух (с различной степенью полноты и точности) высказываний собеседников в процессе общения, а также содержания аутентичных аудио- и видеотекстов различных жанров и длительности звучания до 3 минут: </w:t>
      </w:r>
    </w:p>
    <w:p w:rsidR="00817846" w:rsidRDefault="00817846" w:rsidP="00817846">
      <w:pPr>
        <w:pStyle w:val="a3"/>
        <w:numPr>
          <w:ilvl w:val="0"/>
          <w:numId w:val="10"/>
        </w:numPr>
        <w:spacing w:after="0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понимания основного содержания несложных звучащих текстов монологического и диалогического характера: </w:t>
      </w:r>
      <w:proofErr w:type="gramStart"/>
      <w:r>
        <w:rPr>
          <w:rFonts w:cs="Times New Roman"/>
          <w:sz w:val="24"/>
          <w:szCs w:val="24"/>
        </w:rPr>
        <w:t>теле</w:t>
      </w:r>
      <w:proofErr w:type="gramEnd"/>
      <w:r>
        <w:rPr>
          <w:rFonts w:cs="Times New Roman"/>
          <w:sz w:val="24"/>
          <w:szCs w:val="24"/>
        </w:rPr>
        <w:t xml:space="preserve">- и радиопередач в рамках изучаемых тем; </w:t>
      </w:r>
    </w:p>
    <w:p w:rsidR="00817846" w:rsidRDefault="00817846" w:rsidP="00817846">
      <w:pPr>
        <w:pStyle w:val="a3"/>
        <w:numPr>
          <w:ilvl w:val="0"/>
          <w:numId w:val="10"/>
        </w:numPr>
        <w:spacing w:after="0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выборочного понимания необходимой информации в объявлениях и информационной рекламе; </w:t>
      </w:r>
    </w:p>
    <w:p w:rsidR="00817846" w:rsidRDefault="00817846" w:rsidP="00817846">
      <w:pPr>
        <w:pStyle w:val="a3"/>
        <w:numPr>
          <w:ilvl w:val="0"/>
          <w:numId w:val="10"/>
        </w:numPr>
        <w:spacing w:after="0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относительно полного понимания высказываний собеседника в наиболее распространенных стандартных ситуациях повседневного общения.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Развитие умений: </w:t>
      </w:r>
    </w:p>
    <w:p w:rsidR="00817846" w:rsidRDefault="00817846" w:rsidP="00817846">
      <w:pPr>
        <w:pStyle w:val="a3"/>
        <w:numPr>
          <w:ilvl w:val="0"/>
          <w:numId w:val="11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отделять главную информацию от </w:t>
      </w:r>
      <w:proofErr w:type="gramStart"/>
      <w:r>
        <w:rPr>
          <w:rFonts w:cs="Times New Roman"/>
          <w:sz w:val="24"/>
          <w:szCs w:val="24"/>
        </w:rPr>
        <w:t>второстепенной</w:t>
      </w:r>
      <w:proofErr w:type="gramEnd"/>
      <w:r>
        <w:rPr>
          <w:rFonts w:cs="Times New Roman"/>
          <w:sz w:val="24"/>
          <w:szCs w:val="24"/>
        </w:rPr>
        <w:t xml:space="preserve">; </w:t>
      </w:r>
    </w:p>
    <w:p w:rsidR="00817846" w:rsidRDefault="00817846" w:rsidP="00817846">
      <w:pPr>
        <w:pStyle w:val="a3"/>
        <w:numPr>
          <w:ilvl w:val="0"/>
          <w:numId w:val="11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выявлять наиболее значимые факты; </w:t>
      </w:r>
    </w:p>
    <w:p w:rsidR="00817846" w:rsidRDefault="00817846" w:rsidP="00817846">
      <w:pPr>
        <w:pStyle w:val="a3"/>
        <w:numPr>
          <w:ilvl w:val="0"/>
          <w:numId w:val="11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определять свое отношение к ним, извлекать из аудио текста необходимую/интересующую информацию.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Чтение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Дальнейшее развитие всех основных видов чтения аутентичных текстов различных стилей: публицистических, научно-популярных, художественных, прагматических, а также текстов из разных областей знания (с учетом </w:t>
      </w:r>
      <w:proofErr w:type="spellStart"/>
      <w:r>
        <w:rPr>
          <w:rFonts w:cs="Times New Roman"/>
          <w:sz w:val="24"/>
          <w:szCs w:val="24"/>
        </w:rPr>
        <w:t>межпредметных</w:t>
      </w:r>
      <w:proofErr w:type="spellEnd"/>
      <w:r>
        <w:rPr>
          <w:rFonts w:cs="Times New Roman"/>
          <w:sz w:val="24"/>
          <w:szCs w:val="24"/>
        </w:rPr>
        <w:t xml:space="preserve"> связей): </w:t>
      </w:r>
    </w:p>
    <w:p w:rsidR="00817846" w:rsidRDefault="00817846" w:rsidP="00817846">
      <w:pPr>
        <w:pStyle w:val="a3"/>
        <w:numPr>
          <w:ilvl w:val="0"/>
          <w:numId w:val="12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ознакомительное чтение –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 </w:t>
      </w:r>
    </w:p>
    <w:p w:rsidR="00817846" w:rsidRDefault="00817846" w:rsidP="00817846">
      <w:pPr>
        <w:pStyle w:val="a3"/>
        <w:numPr>
          <w:ilvl w:val="0"/>
          <w:numId w:val="12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изучающее чтение – с целью полного и точного понимания информации прагматических текстов (инструкций, рецептов, статистических данных); </w:t>
      </w:r>
    </w:p>
    <w:p w:rsidR="00817846" w:rsidRDefault="00817846" w:rsidP="00817846">
      <w:pPr>
        <w:pStyle w:val="a3"/>
        <w:numPr>
          <w:ilvl w:val="0"/>
          <w:numId w:val="12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просмотровое/поисковое чтение – с целью выборочного понимания необходимой/интересующей информации из текста статьи, проспекта.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Развитие умений: </w:t>
      </w:r>
    </w:p>
    <w:p w:rsidR="00817846" w:rsidRDefault="00817846" w:rsidP="00817846">
      <w:pPr>
        <w:pStyle w:val="a3"/>
        <w:numPr>
          <w:ilvl w:val="0"/>
          <w:numId w:val="13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выделять основные факты; </w:t>
      </w:r>
    </w:p>
    <w:p w:rsidR="00817846" w:rsidRDefault="00817846" w:rsidP="00817846">
      <w:pPr>
        <w:pStyle w:val="a3"/>
        <w:numPr>
          <w:ilvl w:val="0"/>
          <w:numId w:val="13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отделять главную информацию от </w:t>
      </w:r>
      <w:proofErr w:type="gramStart"/>
      <w:r>
        <w:rPr>
          <w:rFonts w:cs="Times New Roman"/>
          <w:sz w:val="24"/>
          <w:szCs w:val="24"/>
        </w:rPr>
        <w:t>второстепенной</w:t>
      </w:r>
      <w:proofErr w:type="gramEnd"/>
      <w:r>
        <w:rPr>
          <w:rFonts w:cs="Times New Roman"/>
          <w:sz w:val="24"/>
          <w:szCs w:val="24"/>
        </w:rPr>
        <w:t xml:space="preserve">; </w:t>
      </w:r>
    </w:p>
    <w:p w:rsidR="00817846" w:rsidRDefault="00817846" w:rsidP="00817846">
      <w:pPr>
        <w:pStyle w:val="a3"/>
        <w:numPr>
          <w:ilvl w:val="0"/>
          <w:numId w:val="13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предвосхищать возможные события/факты; </w:t>
      </w:r>
    </w:p>
    <w:p w:rsidR="00817846" w:rsidRDefault="00817846" w:rsidP="00817846">
      <w:pPr>
        <w:pStyle w:val="a3"/>
        <w:numPr>
          <w:ilvl w:val="0"/>
          <w:numId w:val="13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раскрывать причинно-следственные связи между фактами; </w:t>
      </w:r>
    </w:p>
    <w:p w:rsidR="00817846" w:rsidRDefault="00817846" w:rsidP="00817846">
      <w:pPr>
        <w:pStyle w:val="a3"/>
        <w:numPr>
          <w:ilvl w:val="0"/>
          <w:numId w:val="13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понимать аргументацию; </w:t>
      </w:r>
    </w:p>
    <w:p w:rsidR="00817846" w:rsidRDefault="00817846" w:rsidP="00817846">
      <w:pPr>
        <w:pStyle w:val="a3"/>
        <w:numPr>
          <w:ilvl w:val="0"/>
          <w:numId w:val="13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извлекать необходимую/интересующую информацию; </w:t>
      </w:r>
    </w:p>
    <w:p w:rsidR="00817846" w:rsidRDefault="00817846" w:rsidP="00817846">
      <w:pPr>
        <w:pStyle w:val="a3"/>
        <w:numPr>
          <w:ilvl w:val="0"/>
          <w:numId w:val="13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определять свое отношение к </w:t>
      </w:r>
      <w:proofErr w:type="gramStart"/>
      <w:r>
        <w:rPr>
          <w:rFonts w:cs="Times New Roman"/>
          <w:sz w:val="24"/>
          <w:szCs w:val="24"/>
        </w:rPr>
        <w:t>прочитанному</w:t>
      </w:r>
      <w:proofErr w:type="gramEnd"/>
      <w:r>
        <w:rPr>
          <w:rFonts w:cs="Times New Roman"/>
          <w:sz w:val="24"/>
          <w:szCs w:val="24"/>
        </w:rPr>
        <w:t xml:space="preserve">.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Письменная речь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Развитие умений: </w:t>
      </w:r>
    </w:p>
    <w:p w:rsidR="00817846" w:rsidRDefault="00817846" w:rsidP="00817846">
      <w:pPr>
        <w:pStyle w:val="a3"/>
        <w:numPr>
          <w:ilvl w:val="0"/>
          <w:numId w:val="14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писать личное письмо, заполнять анкеты, бланки; излагать сведения о себе в форме, принятой в англоязычных странах (автобиография/резюме); </w:t>
      </w:r>
    </w:p>
    <w:p w:rsidR="00817846" w:rsidRDefault="00817846" w:rsidP="00817846">
      <w:pPr>
        <w:pStyle w:val="a3"/>
        <w:numPr>
          <w:ilvl w:val="0"/>
          <w:numId w:val="14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составлять план, тезисы устного/письменного сообщения, в том числе на основе выписок из текста; </w:t>
      </w:r>
    </w:p>
    <w:p w:rsidR="00817846" w:rsidRDefault="00817846" w:rsidP="00817846">
      <w:pPr>
        <w:pStyle w:val="a3"/>
        <w:numPr>
          <w:ilvl w:val="0"/>
          <w:numId w:val="14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расспрашивать в личном письме о новостях и сообщать их; </w:t>
      </w:r>
    </w:p>
    <w:p w:rsidR="00817846" w:rsidRDefault="00817846" w:rsidP="00817846">
      <w:pPr>
        <w:pStyle w:val="a3"/>
        <w:numPr>
          <w:ilvl w:val="0"/>
          <w:numId w:val="14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рассказывать об отдельных фактах/событиях своей жизни, выражая свои суждения и чувства; </w:t>
      </w:r>
    </w:p>
    <w:p w:rsidR="00817846" w:rsidRDefault="00817846" w:rsidP="00817846">
      <w:pPr>
        <w:pStyle w:val="a3"/>
        <w:numPr>
          <w:ilvl w:val="0"/>
          <w:numId w:val="14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описывать свои планы на будущее. </w:t>
      </w:r>
    </w:p>
    <w:p w:rsidR="00817846" w:rsidRDefault="00817846" w:rsidP="00817846">
      <w:pPr>
        <w:jc w:val="both"/>
        <w:rPr>
          <w:rFonts w:cs="Times New Roman"/>
          <w:b/>
          <w:bCs/>
          <w:i/>
          <w:iCs/>
          <w:sz w:val="24"/>
          <w:szCs w:val="24"/>
        </w:rPr>
      </w:pP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КОМПЕНСАТОРНЫЕ УМЕНИЯ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Совершенствование следующих умений: </w:t>
      </w:r>
    </w:p>
    <w:p w:rsidR="00817846" w:rsidRDefault="00817846" w:rsidP="00817846">
      <w:pPr>
        <w:pStyle w:val="a3"/>
        <w:numPr>
          <w:ilvl w:val="0"/>
          <w:numId w:val="15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пользоваться языковой и контекстуальной догадкой при чтении и </w:t>
      </w:r>
      <w:proofErr w:type="spellStart"/>
      <w:r>
        <w:rPr>
          <w:rFonts w:cs="Times New Roman"/>
          <w:sz w:val="24"/>
          <w:szCs w:val="24"/>
        </w:rPr>
        <w:t>аудировании</w:t>
      </w:r>
      <w:proofErr w:type="spellEnd"/>
      <w:r>
        <w:rPr>
          <w:rFonts w:cs="Times New Roman"/>
          <w:sz w:val="24"/>
          <w:szCs w:val="24"/>
        </w:rPr>
        <w:t xml:space="preserve">; </w:t>
      </w:r>
    </w:p>
    <w:p w:rsidR="00817846" w:rsidRDefault="00817846" w:rsidP="00817846">
      <w:pPr>
        <w:pStyle w:val="a3"/>
        <w:numPr>
          <w:ilvl w:val="0"/>
          <w:numId w:val="15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</w:t>
      </w:r>
    </w:p>
    <w:p w:rsidR="00817846" w:rsidRDefault="00817846" w:rsidP="00817846">
      <w:pPr>
        <w:pStyle w:val="a3"/>
        <w:numPr>
          <w:ilvl w:val="0"/>
          <w:numId w:val="15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устного речевого общения; мимику, жесты.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УЧЕБНО-ПОЗНАВАТЕЛЬНЫЕ УМЕНИЯ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Дальнейшее развитие </w:t>
      </w:r>
      <w:proofErr w:type="spellStart"/>
      <w:r>
        <w:rPr>
          <w:rFonts w:cs="Times New Roman"/>
          <w:sz w:val="24"/>
          <w:szCs w:val="24"/>
        </w:rPr>
        <w:t>общеучебных</w:t>
      </w:r>
      <w:proofErr w:type="spellEnd"/>
      <w:r>
        <w:rPr>
          <w:rFonts w:cs="Times New Roman"/>
          <w:sz w:val="24"/>
          <w:szCs w:val="24"/>
        </w:rPr>
        <w:t xml:space="preserve"> умений, связанных с приемами самостоятельного приобретения знаний: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</w:p>
    <w:p w:rsidR="00817846" w:rsidRDefault="00817846" w:rsidP="00817846">
      <w:pPr>
        <w:pStyle w:val="a3"/>
        <w:numPr>
          <w:ilvl w:val="0"/>
          <w:numId w:val="16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использовать двуязычный и одноязычный (толковый) словари и другую справочную литературу, в том </w:t>
      </w:r>
      <w:proofErr w:type="gramStart"/>
      <w:r>
        <w:rPr>
          <w:rFonts w:cs="Times New Roman"/>
          <w:sz w:val="24"/>
          <w:szCs w:val="24"/>
        </w:rPr>
        <w:t>числе</w:t>
      </w:r>
      <w:proofErr w:type="gramEnd"/>
      <w:r>
        <w:rPr>
          <w:rFonts w:cs="Times New Roman"/>
          <w:sz w:val="24"/>
          <w:szCs w:val="24"/>
        </w:rPr>
        <w:t xml:space="preserve"> лингвострановедческую; </w:t>
      </w:r>
    </w:p>
    <w:p w:rsidR="00817846" w:rsidRDefault="00817846" w:rsidP="00817846">
      <w:pPr>
        <w:pStyle w:val="a3"/>
        <w:numPr>
          <w:ilvl w:val="0"/>
          <w:numId w:val="16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ориентироваться в письменном и </w:t>
      </w:r>
      <w:proofErr w:type="spellStart"/>
      <w:r>
        <w:rPr>
          <w:rFonts w:cs="Times New Roman"/>
          <w:sz w:val="24"/>
          <w:szCs w:val="24"/>
        </w:rPr>
        <w:t>аудиотексте</w:t>
      </w:r>
      <w:proofErr w:type="spellEnd"/>
      <w:r>
        <w:rPr>
          <w:rFonts w:cs="Times New Roman"/>
          <w:sz w:val="24"/>
          <w:szCs w:val="24"/>
        </w:rPr>
        <w:t xml:space="preserve"> на английском языке, обобщать информацию, фиксировать содержание сообщений, выделять нужную/основную информацию из различных источников на английском языке.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Развитие специальных учебных умений: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интерпретировать языковые средства, отражающие особенности иной культуры, использовать выборочный перевод для уточнения понимания текста на английском языке.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СОЦИОКУЛЬТУРНЫЕ ЗНАНИЯ И УМЕНИЯ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Дальнейшее развитие </w:t>
      </w:r>
      <w:proofErr w:type="spellStart"/>
      <w:r>
        <w:rPr>
          <w:rFonts w:cs="Times New Roman"/>
          <w:sz w:val="24"/>
          <w:szCs w:val="24"/>
        </w:rPr>
        <w:t>социокультурных</w:t>
      </w:r>
      <w:proofErr w:type="spellEnd"/>
      <w:r>
        <w:rPr>
          <w:rFonts w:cs="Times New Roman"/>
          <w:sz w:val="24"/>
          <w:szCs w:val="24"/>
        </w:rPr>
        <w:t xml:space="preserve"> знаний и умений происходит за счет углубления: </w:t>
      </w:r>
    </w:p>
    <w:p w:rsidR="00817846" w:rsidRDefault="00817846" w:rsidP="00817846">
      <w:pPr>
        <w:pStyle w:val="a3"/>
        <w:numPr>
          <w:ilvl w:val="0"/>
          <w:numId w:val="17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proofErr w:type="spellStart"/>
      <w:proofErr w:type="gramStart"/>
      <w:r>
        <w:rPr>
          <w:rFonts w:cs="Times New Roman"/>
          <w:sz w:val="24"/>
          <w:szCs w:val="24"/>
        </w:rPr>
        <w:t>социокультурных</w:t>
      </w:r>
      <w:proofErr w:type="spellEnd"/>
      <w:r>
        <w:rPr>
          <w:rFonts w:cs="Times New Roman"/>
          <w:sz w:val="24"/>
          <w:szCs w:val="24"/>
        </w:rPr>
        <w:t xml:space="preserve"> знаний о правилах вежливого поведения в стандартных ситуациях социально-бытовой, социально-культурной и учебно-трудовой сфер общения в иноязычной среде (включая этикет поведения при проживании в зарубежной семье, при приглашении в гости, а также этикет поведения в гостях); о языковых средствах, которые могут использоваться в ситуациях официального и неофициального характера; </w:t>
      </w:r>
      <w:proofErr w:type="gramEnd"/>
    </w:p>
    <w:p w:rsidR="00817846" w:rsidRDefault="00817846" w:rsidP="00817846">
      <w:pPr>
        <w:pStyle w:val="a3"/>
        <w:numPr>
          <w:ilvl w:val="0"/>
          <w:numId w:val="17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межпредметных</w:t>
      </w:r>
      <w:proofErr w:type="spellEnd"/>
      <w:r>
        <w:rPr>
          <w:rFonts w:cs="Times New Roman"/>
          <w:sz w:val="24"/>
          <w:szCs w:val="24"/>
        </w:rPr>
        <w:t xml:space="preserve"> знаний о культурном наследии страны/стран, говорящих на английском языке, об условиях жизни разных слоев общества в ней/них, возможностях получения образования и трудоустройства, их ценностных ориентирах; этническом составе и религиозных особенностях стран. </w:t>
      </w: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</w:p>
    <w:p w:rsidR="00817846" w:rsidRDefault="00817846" w:rsidP="0081784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Дальнейшее развитие </w:t>
      </w:r>
      <w:proofErr w:type="spellStart"/>
      <w:r>
        <w:rPr>
          <w:rFonts w:cs="Times New Roman"/>
          <w:sz w:val="24"/>
          <w:szCs w:val="24"/>
        </w:rPr>
        <w:t>социокультурных</w:t>
      </w:r>
      <w:proofErr w:type="spellEnd"/>
      <w:r>
        <w:rPr>
          <w:rFonts w:cs="Times New Roman"/>
          <w:sz w:val="24"/>
          <w:szCs w:val="24"/>
        </w:rPr>
        <w:t xml:space="preserve"> умений использовать: </w:t>
      </w:r>
    </w:p>
    <w:p w:rsidR="00817846" w:rsidRDefault="00817846" w:rsidP="00817846">
      <w:pPr>
        <w:pStyle w:val="a3"/>
        <w:numPr>
          <w:ilvl w:val="0"/>
          <w:numId w:val="18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необходимые языковые средства для выражения мнений (согласия/несогласия, отказа) в некатегоричной и неагрессивной форме, проявляя уважение к взглядам других; </w:t>
      </w:r>
    </w:p>
    <w:p w:rsidR="00817846" w:rsidRDefault="00817846" w:rsidP="00817846">
      <w:pPr>
        <w:pStyle w:val="a3"/>
        <w:numPr>
          <w:ilvl w:val="0"/>
          <w:numId w:val="18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необходимые языковые средства, с помощью которых возможно представить родную страну и культуру в иноязычной среде, оказать помощь зарубежным гостям в ситуациях повседневного общения; </w:t>
      </w:r>
    </w:p>
    <w:p w:rsidR="00817846" w:rsidRDefault="00817846" w:rsidP="00817846">
      <w:pPr>
        <w:pStyle w:val="a3"/>
        <w:numPr>
          <w:ilvl w:val="0"/>
          <w:numId w:val="18"/>
        </w:numPr>
        <w:spacing w:after="0"/>
        <w:ind w:left="425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формулы речевого этикета в рамках стандартных ситуаций общения. </w:t>
      </w:r>
    </w:p>
    <w:p w:rsidR="00817846" w:rsidRDefault="00817846" w:rsidP="00817846">
      <w:pPr>
        <w:spacing w:after="0"/>
        <w:rPr>
          <w:rFonts w:cs="Times New Roman"/>
          <w:sz w:val="24"/>
          <w:szCs w:val="24"/>
        </w:rPr>
        <w:sectPr w:rsidR="00817846">
          <w:pgSz w:w="11906" w:h="16838"/>
          <w:pgMar w:top="1134" w:right="850" w:bottom="1134" w:left="1701" w:header="708" w:footer="708" w:gutter="0"/>
          <w:cols w:space="720"/>
        </w:sectPr>
      </w:pPr>
    </w:p>
    <w:p w:rsidR="00D13DFB" w:rsidRDefault="00D13DFB" w:rsidP="00466A88">
      <w:pPr>
        <w:jc w:val="center"/>
      </w:pPr>
    </w:p>
    <w:sectPr w:rsidR="00D13DFB" w:rsidSect="00D13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664"/>
    <w:multiLevelType w:val="hybridMultilevel"/>
    <w:tmpl w:val="4DA415F8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ED1B59"/>
    <w:multiLevelType w:val="hybridMultilevel"/>
    <w:tmpl w:val="DA9AC456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4D72AA"/>
    <w:multiLevelType w:val="hybridMultilevel"/>
    <w:tmpl w:val="4ECC4CCA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F90CD0"/>
    <w:multiLevelType w:val="hybridMultilevel"/>
    <w:tmpl w:val="6E0E6E88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E93C99"/>
    <w:multiLevelType w:val="hybridMultilevel"/>
    <w:tmpl w:val="EAEE6E1E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5B52E8"/>
    <w:multiLevelType w:val="hybridMultilevel"/>
    <w:tmpl w:val="95AEB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1334A6"/>
    <w:multiLevelType w:val="hybridMultilevel"/>
    <w:tmpl w:val="8084E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344AD"/>
    <w:multiLevelType w:val="hybridMultilevel"/>
    <w:tmpl w:val="B4AA6E74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6276AD"/>
    <w:multiLevelType w:val="hybridMultilevel"/>
    <w:tmpl w:val="4412B420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1768DD"/>
    <w:multiLevelType w:val="hybridMultilevel"/>
    <w:tmpl w:val="7C72BC8A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505F27"/>
    <w:multiLevelType w:val="hybridMultilevel"/>
    <w:tmpl w:val="6EA63D76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9C00A6"/>
    <w:multiLevelType w:val="hybridMultilevel"/>
    <w:tmpl w:val="2B76AB9A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2A1046"/>
    <w:multiLevelType w:val="hybridMultilevel"/>
    <w:tmpl w:val="03CE64EA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4514B4"/>
    <w:multiLevelType w:val="hybridMultilevel"/>
    <w:tmpl w:val="08108982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0054C5"/>
    <w:multiLevelType w:val="hybridMultilevel"/>
    <w:tmpl w:val="A86473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A97C4D"/>
    <w:multiLevelType w:val="hybridMultilevel"/>
    <w:tmpl w:val="E60ACE8C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AA1D62"/>
    <w:multiLevelType w:val="hybridMultilevel"/>
    <w:tmpl w:val="F530E192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677754"/>
    <w:multiLevelType w:val="hybridMultilevel"/>
    <w:tmpl w:val="4BE4DF9C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846"/>
    <w:rsid w:val="00466A88"/>
    <w:rsid w:val="00817846"/>
    <w:rsid w:val="00D127D2"/>
    <w:rsid w:val="00D13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84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17846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7846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1784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0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2090</Words>
  <Characters>11914</Characters>
  <Application>Microsoft Office Word</Application>
  <DocSecurity>0</DocSecurity>
  <Lines>99</Lines>
  <Paragraphs>27</Paragraphs>
  <ScaleCrop>false</ScaleCrop>
  <Company/>
  <LinksUpToDate>false</LinksUpToDate>
  <CharactersWithSpaces>13977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dggd</dc:creator>
  <cp:keywords/>
  <dc:description/>
  <cp:lastModifiedBy>Баху</cp:lastModifiedBy>
  <cp:revision>5</cp:revision>
  <dcterms:created xsi:type="dcterms:W3CDTF">2014-02-13T12:36:00Z</dcterms:created>
  <dcterms:modified xsi:type="dcterms:W3CDTF">2018-03-17T05:37:00Z</dcterms:modified>
</cp:coreProperties>
</file>