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9E" w:rsidRPr="009B739E" w:rsidRDefault="009B739E" w:rsidP="009B739E">
      <w:pPr>
        <w:spacing w:line="240" w:lineRule="auto"/>
        <w:jc w:val="center"/>
        <w:rPr>
          <w:b/>
          <w:i/>
          <w:sz w:val="24"/>
          <w:szCs w:val="24"/>
        </w:rPr>
      </w:pPr>
      <w:r w:rsidRPr="009B739E">
        <w:rPr>
          <w:b/>
          <w:i/>
          <w:sz w:val="24"/>
          <w:szCs w:val="24"/>
        </w:rPr>
        <w:t>В помощь молодому учителю</w:t>
      </w:r>
      <w:r w:rsidR="00973683">
        <w:rPr>
          <w:b/>
          <w:i/>
          <w:sz w:val="24"/>
          <w:szCs w:val="24"/>
        </w:rPr>
        <w:t>:</w:t>
      </w:r>
    </w:p>
    <w:p w:rsidR="0058398A" w:rsidRPr="009B739E" w:rsidRDefault="00007C4A" w:rsidP="009B739E">
      <w:pPr>
        <w:spacing w:line="240" w:lineRule="auto"/>
        <w:rPr>
          <w:i/>
          <w:sz w:val="24"/>
          <w:szCs w:val="24"/>
        </w:rPr>
      </w:pPr>
      <w:r w:rsidRPr="009B739E">
        <w:rPr>
          <w:i/>
          <w:sz w:val="24"/>
          <w:szCs w:val="24"/>
        </w:rPr>
        <w:t>Требования и специфика урока иностранного языка.</w:t>
      </w:r>
    </w:p>
    <w:p w:rsidR="00007C4A" w:rsidRPr="00936935" w:rsidRDefault="00007C4A" w:rsidP="009B739E">
      <w:pPr>
        <w:spacing w:line="240" w:lineRule="auto"/>
        <w:rPr>
          <w:b/>
          <w:sz w:val="24"/>
          <w:szCs w:val="24"/>
          <w:u w:val="single"/>
        </w:rPr>
      </w:pPr>
      <w:r w:rsidRPr="00936935">
        <w:rPr>
          <w:b/>
          <w:sz w:val="24"/>
          <w:szCs w:val="24"/>
          <w:u w:val="single"/>
        </w:rPr>
        <w:t>Логика урока:</w:t>
      </w:r>
    </w:p>
    <w:p w:rsidR="00007C4A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С</w:t>
      </w:r>
      <w:r w:rsidR="00007C4A" w:rsidRPr="009B739E">
        <w:rPr>
          <w:sz w:val="24"/>
          <w:szCs w:val="24"/>
        </w:rPr>
        <w:t>оотнесенность всех компонентов урока с ведущей целью или целенаправленность.</w:t>
      </w:r>
    </w:p>
    <w:p w:rsidR="00007C4A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С</w:t>
      </w:r>
      <w:r w:rsidR="00007C4A" w:rsidRPr="009B739E">
        <w:rPr>
          <w:sz w:val="24"/>
          <w:szCs w:val="24"/>
        </w:rPr>
        <w:t>оразмерность всех компонентов урока и их соподчиненность друг другу. Другим словом, целостность.</w:t>
      </w:r>
    </w:p>
    <w:p w:rsidR="00007C4A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Д</w:t>
      </w:r>
      <w:r w:rsidR="00007C4A" w:rsidRPr="009B739E">
        <w:rPr>
          <w:sz w:val="24"/>
          <w:szCs w:val="24"/>
        </w:rPr>
        <w:t xml:space="preserve">вижение по стадиям усвоения речевого материала или динамика урока. </w:t>
      </w:r>
    </w:p>
    <w:p w:rsidR="00007C4A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Е</w:t>
      </w:r>
      <w:r w:rsidR="00007C4A" w:rsidRPr="009B739E">
        <w:rPr>
          <w:sz w:val="24"/>
          <w:szCs w:val="24"/>
        </w:rPr>
        <w:t>динство или последовательность материала по содержанию или связанность.</w:t>
      </w:r>
    </w:p>
    <w:p w:rsidR="00007C4A" w:rsidRPr="00936935" w:rsidRDefault="00007C4A" w:rsidP="009B739E">
      <w:pPr>
        <w:spacing w:line="240" w:lineRule="auto"/>
        <w:rPr>
          <w:b/>
          <w:sz w:val="24"/>
          <w:szCs w:val="24"/>
          <w:u w:val="single"/>
        </w:rPr>
      </w:pPr>
      <w:r w:rsidRPr="00936935">
        <w:rPr>
          <w:b/>
          <w:sz w:val="24"/>
          <w:szCs w:val="24"/>
          <w:u w:val="single"/>
        </w:rPr>
        <w:t>Этапы урока: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1. Орг</w:t>
      </w:r>
      <w:r w:rsidR="00973683">
        <w:rPr>
          <w:sz w:val="24"/>
          <w:szCs w:val="24"/>
        </w:rPr>
        <w:t xml:space="preserve">анизационный </w:t>
      </w:r>
      <w:r w:rsidRPr="009B739E">
        <w:rPr>
          <w:sz w:val="24"/>
          <w:szCs w:val="24"/>
        </w:rPr>
        <w:t>момент</w:t>
      </w:r>
      <w:r w:rsidR="009B739E">
        <w:rPr>
          <w:sz w:val="24"/>
          <w:szCs w:val="24"/>
        </w:rPr>
        <w:t>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2. Фонетическая зарядка</w:t>
      </w:r>
      <w:r w:rsidR="009B739E">
        <w:rPr>
          <w:sz w:val="24"/>
          <w:szCs w:val="24"/>
        </w:rPr>
        <w:t>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3. Объяснение, повторение и закрепление материала</w:t>
      </w:r>
      <w:r w:rsidR="009B739E">
        <w:rPr>
          <w:sz w:val="24"/>
          <w:szCs w:val="24"/>
        </w:rPr>
        <w:t>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4. Домашнее задание.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5. И</w:t>
      </w:r>
      <w:r w:rsidR="009B739E">
        <w:rPr>
          <w:sz w:val="24"/>
          <w:szCs w:val="24"/>
        </w:rPr>
        <w:t>тог.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Структурные единицы урока- упражнения.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 xml:space="preserve">Урок имеет инвариантные компоненты. Инварианты с позиции учителя: создание  иноязычной </w:t>
      </w:r>
      <w:r w:rsidR="00973683">
        <w:rPr>
          <w:sz w:val="24"/>
          <w:szCs w:val="24"/>
        </w:rPr>
        <w:t>атмосферы, показательное функцио</w:t>
      </w:r>
      <w:r w:rsidRPr="009B739E">
        <w:rPr>
          <w:sz w:val="24"/>
          <w:szCs w:val="24"/>
        </w:rPr>
        <w:t>нирование и исполнение материала, управление тренировкой в овладении материалом.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Инвариантность с позиции ученика: вхождение в атмосферу иноязычного общения, осознание материала и способность действия с ним, тренировка в достижении необходимого уровня и овладение материалом.</w:t>
      </w:r>
    </w:p>
    <w:p w:rsidR="00007C4A" w:rsidRPr="00936935" w:rsidRDefault="00007C4A" w:rsidP="009B739E">
      <w:pPr>
        <w:spacing w:line="240" w:lineRule="auto"/>
        <w:rPr>
          <w:b/>
          <w:sz w:val="24"/>
          <w:szCs w:val="24"/>
          <w:u w:val="single"/>
        </w:rPr>
      </w:pPr>
      <w:r w:rsidRPr="00936935">
        <w:rPr>
          <w:b/>
          <w:sz w:val="24"/>
          <w:szCs w:val="24"/>
          <w:u w:val="single"/>
        </w:rPr>
        <w:t>Цель урока: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-воспитательная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-образовательная</w:t>
      </w:r>
      <w:r w:rsidR="009B739E">
        <w:rPr>
          <w:sz w:val="24"/>
          <w:szCs w:val="24"/>
        </w:rPr>
        <w:t>.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Учебная (практическая) цел</w:t>
      </w:r>
      <w:r w:rsidR="00973683" w:rsidRPr="009B739E">
        <w:rPr>
          <w:sz w:val="24"/>
          <w:szCs w:val="24"/>
        </w:rPr>
        <w:t>ь -</w:t>
      </w:r>
      <w:r w:rsidRPr="009B739E">
        <w:rPr>
          <w:sz w:val="24"/>
          <w:szCs w:val="24"/>
        </w:rPr>
        <w:t xml:space="preserve"> навыки: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 формиро</w:t>
      </w:r>
      <w:r w:rsidR="009B739E">
        <w:rPr>
          <w:sz w:val="24"/>
          <w:szCs w:val="24"/>
        </w:rPr>
        <w:t>вание навыка (</w:t>
      </w:r>
      <w:r w:rsidRPr="009B739E">
        <w:rPr>
          <w:sz w:val="24"/>
          <w:szCs w:val="24"/>
        </w:rPr>
        <w:t>лексического, грамматического, фонетического)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-совершенствование навыка</w:t>
      </w:r>
      <w:r w:rsidR="009B739E">
        <w:rPr>
          <w:sz w:val="24"/>
          <w:szCs w:val="24"/>
        </w:rPr>
        <w:t>.</w:t>
      </w:r>
    </w:p>
    <w:p w:rsidR="00007C4A" w:rsidRPr="00936935" w:rsidRDefault="00007C4A" w:rsidP="009B739E">
      <w:pPr>
        <w:spacing w:line="240" w:lineRule="auto"/>
        <w:rPr>
          <w:b/>
          <w:sz w:val="24"/>
          <w:szCs w:val="24"/>
          <w:u w:val="single"/>
        </w:rPr>
      </w:pPr>
      <w:r w:rsidRPr="00936935">
        <w:rPr>
          <w:b/>
          <w:sz w:val="24"/>
          <w:szCs w:val="24"/>
          <w:u w:val="single"/>
        </w:rPr>
        <w:t>Умения</w:t>
      </w:r>
      <w:r w:rsidR="009B739E" w:rsidRPr="00936935">
        <w:rPr>
          <w:b/>
          <w:sz w:val="24"/>
          <w:szCs w:val="24"/>
          <w:u w:val="single"/>
        </w:rPr>
        <w:t>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-развитие умения говорения, чтения и письма</w:t>
      </w:r>
    </w:p>
    <w:p w:rsidR="00007C4A" w:rsidRPr="009B739E" w:rsidRDefault="00007C4A" w:rsidP="009B739E">
      <w:pPr>
        <w:spacing w:line="240" w:lineRule="auto"/>
        <w:rPr>
          <w:sz w:val="24"/>
          <w:szCs w:val="24"/>
          <w:u w:val="single"/>
        </w:rPr>
      </w:pPr>
      <w:r w:rsidRPr="009B739E">
        <w:rPr>
          <w:sz w:val="24"/>
          <w:szCs w:val="24"/>
          <w:u w:val="single"/>
        </w:rPr>
        <w:t>Тип урока: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 урок совершенствования навыка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lastRenderedPageBreak/>
        <w:t>- урок формирования навыка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 урок развития умения</w:t>
      </w:r>
      <w:r w:rsidR="009B739E">
        <w:rPr>
          <w:sz w:val="24"/>
          <w:szCs w:val="24"/>
        </w:rPr>
        <w:t>.</w:t>
      </w:r>
    </w:p>
    <w:p w:rsidR="00007C4A" w:rsidRPr="00936935" w:rsidRDefault="00007C4A" w:rsidP="009B739E">
      <w:pPr>
        <w:spacing w:line="240" w:lineRule="auto"/>
        <w:rPr>
          <w:b/>
          <w:sz w:val="24"/>
          <w:szCs w:val="24"/>
          <w:u w:val="single"/>
        </w:rPr>
      </w:pPr>
      <w:r w:rsidRPr="00936935">
        <w:rPr>
          <w:b/>
          <w:sz w:val="24"/>
          <w:szCs w:val="24"/>
          <w:u w:val="single"/>
        </w:rPr>
        <w:t>Задачи урока: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-научить работать со словарем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-выучить слова</w:t>
      </w:r>
      <w:r w:rsidR="009B739E">
        <w:rPr>
          <w:sz w:val="24"/>
          <w:szCs w:val="24"/>
        </w:rPr>
        <w:t>;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- усвоить ударение в словах</w:t>
      </w:r>
      <w:r w:rsidR="009B739E">
        <w:rPr>
          <w:sz w:val="24"/>
          <w:szCs w:val="24"/>
        </w:rPr>
        <w:t>.</w:t>
      </w:r>
    </w:p>
    <w:p w:rsidR="00007C4A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="00007C4A" w:rsidRPr="009B739E">
        <w:rPr>
          <w:sz w:val="24"/>
          <w:szCs w:val="24"/>
        </w:rPr>
        <w:t xml:space="preserve"> т.д.</w:t>
      </w:r>
    </w:p>
    <w:p w:rsidR="00007C4A" w:rsidRPr="00936935" w:rsidRDefault="00007C4A" w:rsidP="009B739E">
      <w:pPr>
        <w:spacing w:line="240" w:lineRule="auto"/>
        <w:rPr>
          <w:b/>
          <w:sz w:val="24"/>
          <w:szCs w:val="24"/>
          <w:u w:val="single"/>
        </w:rPr>
      </w:pPr>
      <w:r w:rsidRPr="00936935">
        <w:rPr>
          <w:b/>
          <w:sz w:val="24"/>
          <w:szCs w:val="24"/>
          <w:u w:val="single"/>
        </w:rPr>
        <w:t>Стадии формирования грамматических навыков:</w:t>
      </w:r>
    </w:p>
    <w:p w:rsidR="00007C4A" w:rsidRPr="009B739E" w:rsidRDefault="00007C4A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 xml:space="preserve">1. </w:t>
      </w:r>
      <w:r w:rsidR="009B739E">
        <w:rPr>
          <w:sz w:val="24"/>
          <w:szCs w:val="24"/>
        </w:rPr>
        <w:t>В</w:t>
      </w:r>
      <w:r w:rsidR="001F1AEE" w:rsidRPr="009B739E">
        <w:rPr>
          <w:sz w:val="24"/>
          <w:szCs w:val="24"/>
        </w:rPr>
        <w:t>осприятие учащимся речевых отрезков, которые предъявляют как форму, так и функцию явлени</w:t>
      </w:r>
      <w:r w:rsidR="00973683" w:rsidRPr="009B739E">
        <w:rPr>
          <w:sz w:val="24"/>
          <w:szCs w:val="24"/>
        </w:rPr>
        <w:t>я -</w:t>
      </w:r>
      <w:r w:rsidR="001F1AEE" w:rsidRPr="009B739E">
        <w:rPr>
          <w:sz w:val="24"/>
          <w:szCs w:val="24"/>
        </w:rPr>
        <w:t xml:space="preserve"> презентация.</w:t>
      </w:r>
    </w:p>
    <w:p w:rsidR="001F1AEE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И</w:t>
      </w:r>
      <w:r w:rsidR="001F1AEE" w:rsidRPr="009B739E">
        <w:rPr>
          <w:sz w:val="24"/>
          <w:szCs w:val="24"/>
        </w:rPr>
        <w:t>митаци</w:t>
      </w:r>
      <w:r w:rsidR="00973683" w:rsidRPr="009B739E">
        <w:rPr>
          <w:sz w:val="24"/>
          <w:szCs w:val="24"/>
        </w:rPr>
        <w:t>я -</w:t>
      </w:r>
      <w:r w:rsidR="001F1AEE" w:rsidRPr="009B739E">
        <w:rPr>
          <w:sz w:val="24"/>
          <w:szCs w:val="24"/>
        </w:rPr>
        <w:t xml:space="preserve"> имитированное исполнение фраз, содержащих данное грамматическое явление.</w:t>
      </w:r>
    </w:p>
    <w:p w:rsidR="001F1AEE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П</w:t>
      </w:r>
      <w:r w:rsidR="001F1AEE" w:rsidRPr="009B739E">
        <w:rPr>
          <w:sz w:val="24"/>
          <w:szCs w:val="24"/>
        </w:rPr>
        <w:t>одстановка – частичная замена учащимися какого-либо элемента явления.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 xml:space="preserve">4. </w:t>
      </w:r>
      <w:r w:rsidR="009B739E">
        <w:rPr>
          <w:sz w:val="24"/>
          <w:szCs w:val="24"/>
        </w:rPr>
        <w:t>Т</w:t>
      </w:r>
      <w:r w:rsidRPr="009B739E">
        <w:rPr>
          <w:sz w:val="24"/>
          <w:szCs w:val="24"/>
        </w:rPr>
        <w:t>рансформация или изменение не воспринимаемой формы на ту, которая усваивается.</w:t>
      </w:r>
    </w:p>
    <w:p w:rsidR="001F1AEE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Р</w:t>
      </w:r>
      <w:r w:rsidR="001F1AEE" w:rsidRPr="009B739E">
        <w:rPr>
          <w:sz w:val="24"/>
          <w:szCs w:val="24"/>
        </w:rPr>
        <w:t>епродукция или самостоятельное изолированное воспроизв</w:t>
      </w:r>
      <w:r w:rsidR="00973683">
        <w:rPr>
          <w:sz w:val="24"/>
          <w:szCs w:val="24"/>
        </w:rPr>
        <w:t>е</w:t>
      </w:r>
      <w:r w:rsidR="001F1AEE" w:rsidRPr="009B739E">
        <w:rPr>
          <w:sz w:val="24"/>
          <w:szCs w:val="24"/>
        </w:rPr>
        <w:t>дение явления или выражение какой-то речевой задачи.</w:t>
      </w:r>
    </w:p>
    <w:p w:rsidR="001F1AEE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К</w:t>
      </w:r>
      <w:r w:rsidR="001F1AEE" w:rsidRPr="009B739E">
        <w:rPr>
          <w:sz w:val="24"/>
          <w:szCs w:val="24"/>
        </w:rPr>
        <w:t>омбинирование – сталкивание данного элемента с теми, которые используются в говорении.</w:t>
      </w:r>
    </w:p>
    <w:p w:rsidR="001F1AEE" w:rsidRPr="00936935" w:rsidRDefault="001F1AEE" w:rsidP="009B739E">
      <w:pPr>
        <w:spacing w:line="240" w:lineRule="auto"/>
        <w:rPr>
          <w:b/>
          <w:sz w:val="24"/>
          <w:szCs w:val="24"/>
          <w:u w:val="single"/>
        </w:rPr>
      </w:pPr>
      <w:r w:rsidRPr="00936935">
        <w:rPr>
          <w:b/>
          <w:sz w:val="24"/>
          <w:szCs w:val="24"/>
          <w:u w:val="single"/>
        </w:rPr>
        <w:t>Лексические навыки</w:t>
      </w:r>
      <w:r w:rsidR="009B739E" w:rsidRPr="00936935">
        <w:rPr>
          <w:b/>
          <w:sz w:val="24"/>
          <w:szCs w:val="24"/>
          <w:u w:val="single"/>
        </w:rPr>
        <w:t>: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1. восприятие слова в контексте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2. осознание значения слова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3. имитативное исполнение слова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4. самостоятельное исполнение слова в органичном контексте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5. комбинирование и использование нового слова</w:t>
      </w:r>
      <w:r w:rsidR="009B739E">
        <w:rPr>
          <w:sz w:val="24"/>
          <w:szCs w:val="24"/>
        </w:rPr>
        <w:t xml:space="preserve"> в сочетании с ранее изученными;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6. употребление слова в неорганичном контексте.</w:t>
      </w:r>
    </w:p>
    <w:p w:rsidR="001F1AEE" w:rsidRPr="00936935" w:rsidRDefault="001F1AEE" w:rsidP="009B739E">
      <w:pPr>
        <w:spacing w:line="240" w:lineRule="auto"/>
        <w:rPr>
          <w:b/>
          <w:sz w:val="24"/>
          <w:szCs w:val="24"/>
          <w:u w:val="single"/>
        </w:rPr>
      </w:pPr>
      <w:r w:rsidRPr="00936935">
        <w:rPr>
          <w:b/>
          <w:sz w:val="24"/>
          <w:szCs w:val="24"/>
          <w:u w:val="single"/>
        </w:rPr>
        <w:t>Произносительные навыки</w:t>
      </w:r>
      <w:r w:rsidR="009B739E" w:rsidRPr="00936935">
        <w:rPr>
          <w:b/>
          <w:sz w:val="24"/>
          <w:szCs w:val="24"/>
          <w:u w:val="single"/>
        </w:rPr>
        <w:t>: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1. восприятие звука не только в словах или фразах, но и изолированн</w:t>
      </w:r>
      <w:r w:rsidR="009B739E">
        <w:rPr>
          <w:sz w:val="24"/>
          <w:szCs w:val="24"/>
        </w:rPr>
        <w:t>о для создания звукового образа;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2. имитация этого звука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3. деференциация или осознание особенности звука и его отличия от других</w:t>
      </w:r>
      <w:r w:rsidR="009B739E">
        <w:rPr>
          <w:sz w:val="24"/>
          <w:szCs w:val="24"/>
        </w:rPr>
        <w:t>;</w:t>
      </w:r>
    </w:p>
    <w:p w:rsidR="001F1AEE" w:rsidRPr="009B739E" w:rsidRDefault="001F1AEE" w:rsidP="009B739E">
      <w:pPr>
        <w:spacing w:line="240" w:lineRule="auto"/>
        <w:rPr>
          <w:sz w:val="24"/>
          <w:szCs w:val="24"/>
        </w:rPr>
      </w:pPr>
      <w:r w:rsidRPr="009B739E">
        <w:rPr>
          <w:sz w:val="24"/>
          <w:szCs w:val="24"/>
        </w:rPr>
        <w:t>4. репродукция или самостоятельное исполнение звука во фразе.</w:t>
      </w:r>
    </w:p>
    <w:p w:rsidR="00CE5DF3" w:rsidRPr="00936935" w:rsidRDefault="00CE5DF3" w:rsidP="009B739E">
      <w:pPr>
        <w:spacing w:line="240" w:lineRule="auto"/>
        <w:rPr>
          <w:b/>
          <w:sz w:val="24"/>
          <w:szCs w:val="24"/>
          <w:u w:val="single"/>
        </w:rPr>
      </w:pPr>
      <w:r w:rsidRPr="00936935">
        <w:rPr>
          <w:b/>
          <w:sz w:val="24"/>
          <w:szCs w:val="24"/>
          <w:u w:val="single"/>
        </w:rPr>
        <w:lastRenderedPageBreak/>
        <w:t>Методическое содержание урока. Характеристики.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И</w:t>
      </w:r>
      <w:r w:rsidR="00CE5DF3" w:rsidRPr="009B739E">
        <w:rPr>
          <w:sz w:val="24"/>
          <w:szCs w:val="24"/>
        </w:rPr>
        <w:t>ндивидуализация обучения.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Р</w:t>
      </w:r>
      <w:r w:rsidR="00CE5DF3" w:rsidRPr="009B739E">
        <w:rPr>
          <w:sz w:val="24"/>
          <w:szCs w:val="24"/>
        </w:rPr>
        <w:t>ечевая направленность урок</w:t>
      </w:r>
      <w:r w:rsidR="00973683" w:rsidRPr="009B739E">
        <w:rPr>
          <w:sz w:val="24"/>
          <w:szCs w:val="24"/>
        </w:rPr>
        <w:t>а (</w:t>
      </w:r>
      <w:r w:rsidR="00CE5DF3" w:rsidRPr="009B739E">
        <w:rPr>
          <w:sz w:val="24"/>
          <w:szCs w:val="24"/>
        </w:rPr>
        <w:t>практическая ориентация урока), то есть  все упражнения носят определенный характер. Главная направленност</w:t>
      </w:r>
      <w:r w:rsidR="00973683" w:rsidRPr="009B739E">
        <w:rPr>
          <w:sz w:val="24"/>
          <w:szCs w:val="24"/>
        </w:rPr>
        <w:t>ь -</w:t>
      </w:r>
      <w:r w:rsidR="00CE5DF3" w:rsidRPr="009B739E">
        <w:rPr>
          <w:sz w:val="24"/>
          <w:szCs w:val="24"/>
        </w:rPr>
        <w:t xml:space="preserve"> мотивированность.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С</w:t>
      </w:r>
      <w:r w:rsidR="00CE5DF3" w:rsidRPr="009B739E">
        <w:rPr>
          <w:sz w:val="24"/>
          <w:szCs w:val="24"/>
        </w:rPr>
        <w:t>итуативность. Весь урок должен быть построен в опр</w:t>
      </w:r>
      <w:r>
        <w:rPr>
          <w:sz w:val="24"/>
          <w:szCs w:val="24"/>
        </w:rPr>
        <w:t>е</w:t>
      </w:r>
      <w:r w:rsidR="00CE5DF3" w:rsidRPr="009B739E">
        <w:rPr>
          <w:sz w:val="24"/>
          <w:szCs w:val="24"/>
        </w:rPr>
        <w:t>деленной атмосфере. Ситуативность достигается (основа) на взаимоотношении собеседников и каждая фраза должна соотноситься с этими выражениями.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Функцио</w:t>
      </w:r>
      <w:r w:rsidR="00CE5DF3" w:rsidRPr="009B739E">
        <w:rPr>
          <w:sz w:val="24"/>
          <w:szCs w:val="24"/>
        </w:rPr>
        <w:t>нальность. Должна объяснять цел</w:t>
      </w:r>
      <w:r w:rsidR="00973683" w:rsidRPr="009B739E">
        <w:rPr>
          <w:sz w:val="24"/>
          <w:szCs w:val="24"/>
        </w:rPr>
        <w:t>ь (</w:t>
      </w:r>
      <w:r w:rsidR="00CE5DF3" w:rsidRPr="009B739E">
        <w:rPr>
          <w:sz w:val="24"/>
          <w:szCs w:val="24"/>
        </w:rPr>
        <w:t>для чего, где и как это может быть использовано). Сообщить, опровергнуть, убедить, осудить,</w:t>
      </w:r>
      <w:r>
        <w:rPr>
          <w:sz w:val="24"/>
          <w:szCs w:val="24"/>
        </w:rPr>
        <w:t xml:space="preserve"> </w:t>
      </w:r>
      <w:r w:rsidR="00CE5DF3" w:rsidRPr="009B739E">
        <w:rPr>
          <w:sz w:val="24"/>
          <w:szCs w:val="24"/>
        </w:rPr>
        <w:t>посоветовать.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Н</w:t>
      </w:r>
      <w:r w:rsidR="00CE5DF3" w:rsidRPr="009B739E">
        <w:rPr>
          <w:sz w:val="24"/>
          <w:szCs w:val="24"/>
        </w:rPr>
        <w:t xml:space="preserve">овизна. </w:t>
      </w:r>
    </w:p>
    <w:p w:rsidR="00CE5DF3" w:rsidRPr="00936935" w:rsidRDefault="00CE5DF3" w:rsidP="009B739E">
      <w:pPr>
        <w:spacing w:line="240" w:lineRule="auto"/>
        <w:rPr>
          <w:b/>
          <w:sz w:val="24"/>
          <w:szCs w:val="24"/>
          <w:u w:val="single"/>
        </w:rPr>
      </w:pPr>
      <w:r w:rsidRPr="00936935">
        <w:rPr>
          <w:b/>
          <w:sz w:val="24"/>
          <w:szCs w:val="24"/>
          <w:u w:val="single"/>
        </w:rPr>
        <w:t>Технология урока: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А</w:t>
      </w:r>
      <w:r w:rsidR="00CE5DF3" w:rsidRPr="009B739E">
        <w:rPr>
          <w:sz w:val="24"/>
          <w:szCs w:val="24"/>
        </w:rPr>
        <w:t>тмосфера общения на уроке.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 в</w:t>
      </w:r>
      <w:r w:rsidR="00CE5DF3" w:rsidRPr="009B739E">
        <w:rPr>
          <w:sz w:val="24"/>
          <w:szCs w:val="24"/>
        </w:rPr>
        <w:t>оспитательный потенциал урока.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Х</w:t>
      </w:r>
      <w:r w:rsidR="00CE5DF3" w:rsidRPr="009B739E">
        <w:rPr>
          <w:sz w:val="24"/>
          <w:szCs w:val="24"/>
        </w:rPr>
        <w:t>арактер цели урок</w:t>
      </w:r>
      <w:r w:rsidR="00973683" w:rsidRPr="009B739E">
        <w:rPr>
          <w:sz w:val="24"/>
          <w:szCs w:val="24"/>
        </w:rPr>
        <w:t>а -</w:t>
      </w:r>
      <w:r w:rsidR="00CE5DF3" w:rsidRPr="009B739E">
        <w:rPr>
          <w:sz w:val="24"/>
          <w:szCs w:val="24"/>
        </w:rPr>
        <w:t xml:space="preserve"> должна быть связана со всеми темами урока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 А</w:t>
      </w:r>
      <w:r w:rsidR="00CE5DF3" w:rsidRPr="009B739E">
        <w:rPr>
          <w:sz w:val="24"/>
          <w:szCs w:val="24"/>
        </w:rPr>
        <w:t>декватность упражнений и их целей по отношению к уровню знаний учащихся.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 К</w:t>
      </w:r>
      <w:r w:rsidR="00CE5DF3" w:rsidRPr="009B739E">
        <w:rPr>
          <w:sz w:val="24"/>
          <w:szCs w:val="24"/>
        </w:rPr>
        <w:t>омплексность урока.</w:t>
      </w:r>
    </w:p>
    <w:p w:rsidR="00CE5DF3" w:rsidRPr="009B739E" w:rsidRDefault="009B739E" w:rsidP="009B73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Ур</w:t>
      </w:r>
      <w:r w:rsidR="00CE5DF3" w:rsidRPr="009B739E">
        <w:rPr>
          <w:sz w:val="24"/>
          <w:szCs w:val="24"/>
        </w:rPr>
        <w:t xml:space="preserve">ок контроля без контроля. </w:t>
      </w:r>
    </w:p>
    <w:sectPr w:rsidR="00CE5DF3" w:rsidRPr="009B739E" w:rsidSect="0058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C4A"/>
    <w:rsid w:val="00007C4A"/>
    <w:rsid w:val="001F1AEE"/>
    <w:rsid w:val="0058398A"/>
    <w:rsid w:val="00936935"/>
    <w:rsid w:val="00973683"/>
    <w:rsid w:val="009B739E"/>
    <w:rsid w:val="009D394E"/>
    <w:rsid w:val="00CE5DF3"/>
    <w:rsid w:val="00E4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48CF-823C-4371-AAB7-28894095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dc:description/>
  <cp:lastModifiedBy>1</cp:lastModifiedBy>
  <cp:revision>5</cp:revision>
  <dcterms:created xsi:type="dcterms:W3CDTF">2011-10-17T17:07:00Z</dcterms:created>
  <dcterms:modified xsi:type="dcterms:W3CDTF">2014-10-22T12:18:00Z</dcterms:modified>
</cp:coreProperties>
</file>