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2" w:rsidRPr="00B75C92" w:rsidRDefault="00B75C92" w:rsidP="00B75C92">
      <w:pPr>
        <w:tabs>
          <w:tab w:val="left" w:pos="5812"/>
        </w:tabs>
        <w:suppressAutoHyphens w:val="0"/>
        <w:spacing w:after="200" w:line="276" w:lineRule="auto"/>
        <w:rPr>
          <w:rFonts w:eastAsia="Calibri"/>
          <w:b/>
          <w:lang w:eastAsia="en-US"/>
        </w:rPr>
      </w:pPr>
      <w:r w:rsidRPr="00B75C92">
        <w:rPr>
          <w:rFonts w:eastAsia="Calibri"/>
          <w:b/>
          <w:lang w:eastAsia="en-US"/>
        </w:rPr>
        <w:t>СОГЛАСОВАНО</w:t>
      </w:r>
      <w:r w:rsidRPr="00B75C92">
        <w:rPr>
          <w:rFonts w:eastAsia="Calibri"/>
          <w:b/>
          <w:lang w:eastAsia="en-US"/>
        </w:rPr>
        <w:tab/>
        <w:t>УТВЕРЖДЕНО</w:t>
      </w:r>
    </w:p>
    <w:p w:rsidR="00B75C92" w:rsidRPr="00B75C92" w:rsidRDefault="00B75C92" w:rsidP="00B75C92">
      <w:pPr>
        <w:tabs>
          <w:tab w:val="left" w:pos="5812"/>
        </w:tabs>
        <w:suppressAutoHyphens w:val="0"/>
        <w:spacing w:line="276" w:lineRule="auto"/>
        <w:ind w:left="-567"/>
        <w:rPr>
          <w:rFonts w:eastAsia="Calibri"/>
          <w:b/>
          <w:lang w:eastAsia="en-US"/>
        </w:rPr>
      </w:pPr>
      <w:r w:rsidRPr="00B75C92">
        <w:rPr>
          <w:rFonts w:eastAsia="Calibri"/>
          <w:b/>
          <w:lang w:eastAsia="en-US"/>
        </w:rPr>
        <w:t>на педагогическом совете школы</w:t>
      </w:r>
      <w:r w:rsidRPr="00B75C92">
        <w:rPr>
          <w:rFonts w:eastAsia="Calibri"/>
          <w:b/>
          <w:lang w:eastAsia="en-US"/>
        </w:rPr>
        <w:tab/>
        <w:t>приказом директора</w:t>
      </w:r>
    </w:p>
    <w:p w:rsidR="00B75C92" w:rsidRPr="00B75C92" w:rsidRDefault="00B75C92" w:rsidP="00B75C92">
      <w:pPr>
        <w:tabs>
          <w:tab w:val="left" w:pos="5812"/>
        </w:tabs>
        <w:suppressAutoHyphens w:val="0"/>
        <w:spacing w:line="276" w:lineRule="auto"/>
        <w:ind w:left="-567"/>
        <w:rPr>
          <w:rFonts w:eastAsia="Calibri"/>
          <w:b/>
          <w:lang w:eastAsia="en-US"/>
        </w:rPr>
      </w:pPr>
      <w:r w:rsidRPr="00B75C92">
        <w:rPr>
          <w:rFonts w:eastAsia="Calibri"/>
          <w:b/>
          <w:lang w:eastAsia="en-US"/>
        </w:rPr>
        <w:t>протокол №                     2018г.</w:t>
      </w:r>
      <w:r w:rsidRPr="00B75C92">
        <w:rPr>
          <w:rFonts w:eastAsia="Calibri"/>
          <w:b/>
          <w:lang w:eastAsia="en-US"/>
        </w:rPr>
        <w:tab/>
        <w:t xml:space="preserve">МБОУ «Чиркейский </w:t>
      </w:r>
    </w:p>
    <w:p w:rsidR="00B75C92" w:rsidRPr="00B75C92" w:rsidRDefault="00B75C92" w:rsidP="00B75C92">
      <w:pPr>
        <w:tabs>
          <w:tab w:val="left" w:pos="5812"/>
        </w:tabs>
        <w:suppressAutoHyphens w:val="0"/>
        <w:spacing w:line="276" w:lineRule="auto"/>
        <w:ind w:left="-567"/>
        <w:rPr>
          <w:rFonts w:eastAsia="Calibri"/>
          <w:b/>
          <w:lang w:eastAsia="en-US"/>
        </w:rPr>
      </w:pPr>
      <w:r w:rsidRPr="00B75C92">
        <w:rPr>
          <w:rFonts w:eastAsia="Calibri"/>
          <w:b/>
          <w:lang w:eastAsia="en-US"/>
        </w:rPr>
        <w:t xml:space="preserve">                                                                                                          образовательный центр им </w:t>
      </w:r>
    </w:p>
    <w:p w:rsidR="00B75C92" w:rsidRPr="00B75C92" w:rsidRDefault="00B75C92" w:rsidP="00B75C92">
      <w:pPr>
        <w:tabs>
          <w:tab w:val="left" w:pos="5812"/>
        </w:tabs>
        <w:suppressAutoHyphens w:val="0"/>
        <w:spacing w:line="276" w:lineRule="auto"/>
        <w:ind w:left="-567"/>
        <w:rPr>
          <w:rFonts w:eastAsia="Calibri"/>
          <w:b/>
          <w:lang w:eastAsia="en-US"/>
        </w:rPr>
      </w:pPr>
      <w:r w:rsidRPr="00B75C92">
        <w:rPr>
          <w:rFonts w:eastAsia="Calibri"/>
          <w:b/>
          <w:lang w:eastAsia="en-US"/>
        </w:rPr>
        <w:t xml:space="preserve">                                                                                                              А. Омарова »</w:t>
      </w:r>
    </w:p>
    <w:p w:rsidR="00B75C92" w:rsidRPr="00B75C92" w:rsidRDefault="00B75C92" w:rsidP="00B75C92">
      <w:pPr>
        <w:tabs>
          <w:tab w:val="left" w:pos="5812"/>
        </w:tabs>
        <w:suppressAutoHyphens w:val="0"/>
        <w:spacing w:line="276" w:lineRule="auto"/>
        <w:rPr>
          <w:rFonts w:eastAsia="Calibri"/>
          <w:b/>
          <w:lang w:eastAsia="en-US"/>
        </w:rPr>
      </w:pPr>
      <w:r w:rsidRPr="00B75C92">
        <w:rPr>
          <w:rFonts w:eastAsia="Calibri"/>
          <w:lang w:eastAsia="en-US"/>
        </w:rPr>
        <w:tab/>
      </w:r>
      <w:r w:rsidRPr="00B75C92">
        <w:rPr>
          <w:rFonts w:eastAsia="Calibri"/>
          <w:b/>
          <w:lang w:eastAsia="en-US"/>
        </w:rPr>
        <w:t>_________Бартиханов М.М.</w:t>
      </w:r>
    </w:p>
    <w:p w:rsidR="00B75C92" w:rsidRPr="00B75C92" w:rsidRDefault="00B75C92" w:rsidP="00B75C92">
      <w:pPr>
        <w:tabs>
          <w:tab w:val="left" w:pos="5812"/>
        </w:tabs>
        <w:suppressAutoHyphens w:val="0"/>
        <w:spacing w:line="276" w:lineRule="auto"/>
        <w:rPr>
          <w:rFonts w:eastAsia="Calibri"/>
          <w:b/>
          <w:lang w:eastAsia="en-US"/>
        </w:rPr>
      </w:pPr>
      <w:r w:rsidRPr="00B75C92">
        <w:rPr>
          <w:rFonts w:eastAsia="Calibri"/>
          <w:b/>
          <w:lang w:eastAsia="en-US"/>
        </w:rPr>
        <w:tab/>
        <w:t>от                        2018г. №</w:t>
      </w:r>
    </w:p>
    <w:p w:rsidR="00B75C92" w:rsidRPr="00B75C92" w:rsidRDefault="00B75C92" w:rsidP="00B75C92">
      <w:pPr>
        <w:tabs>
          <w:tab w:val="left" w:pos="5812"/>
        </w:tabs>
        <w:suppressAutoHyphens w:val="0"/>
        <w:spacing w:line="276" w:lineRule="auto"/>
        <w:rPr>
          <w:rFonts w:eastAsia="Calibri"/>
          <w:b/>
          <w:lang w:eastAsia="en-US"/>
        </w:rPr>
      </w:pPr>
    </w:p>
    <w:p w:rsidR="00B75C92" w:rsidRPr="00B75C92" w:rsidRDefault="00B75C92" w:rsidP="00B75C92">
      <w:pPr>
        <w:tabs>
          <w:tab w:val="left" w:pos="5812"/>
        </w:tabs>
        <w:suppressAutoHyphens w:val="0"/>
        <w:spacing w:line="276" w:lineRule="auto"/>
        <w:rPr>
          <w:rFonts w:eastAsia="Calibri"/>
          <w:b/>
          <w:lang w:eastAsia="en-US"/>
        </w:rPr>
      </w:pPr>
    </w:p>
    <w:p w:rsidR="00B75C92" w:rsidRPr="00B75C92" w:rsidRDefault="00B75C92" w:rsidP="00B75C92">
      <w:pPr>
        <w:tabs>
          <w:tab w:val="left" w:pos="5812"/>
        </w:tabs>
        <w:suppressAutoHyphens w:val="0"/>
        <w:spacing w:line="276" w:lineRule="auto"/>
        <w:rPr>
          <w:rFonts w:eastAsia="Calibri"/>
          <w:b/>
          <w:lang w:eastAsia="en-US"/>
        </w:rPr>
      </w:pPr>
    </w:p>
    <w:p w:rsidR="00B75C92" w:rsidRDefault="00B75C92" w:rsidP="00C0309E">
      <w:pPr>
        <w:jc w:val="center"/>
        <w:rPr>
          <w:b/>
          <w:bCs/>
          <w:sz w:val="28"/>
          <w:szCs w:val="28"/>
          <w:lang w:eastAsia="ru-RU"/>
        </w:rPr>
      </w:pPr>
    </w:p>
    <w:p w:rsidR="00B75C92" w:rsidRDefault="00B75C92" w:rsidP="00C0309E">
      <w:pPr>
        <w:jc w:val="center"/>
        <w:rPr>
          <w:b/>
          <w:bCs/>
          <w:sz w:val="28"/>
          <w:szCs w:val="28"/>
          <w:lang w:eastAsia="ru-RU"/>
        </w:rPr>
      </w:pPr>
    </w:p>
    <w:p w:rsidR="00B75C92" w:rsidRDefault="00B75C92" w:rsidP="00C0309E">
      <w:pPr>
        <w:jc w:val="center"/>
        <w:rPr>
          <w:b/>
          <w:bCs/>
          <w:sz w:val="28"/>
          <w:szCs w:val="28"/>
          <w:lang w:eastAsia="ru-RU"/>
        </w:rPr>
      </w:pPr>
    </w:p>
    <w:p w:rsidR="00B75C92" w:rsidRDefault="00B75C92" w:rsidP="00C0309E">
      <w:pPr>
        <w:jc w:val="center"/>
        <w:rPr>
          <w:b/>
          <w:bCs/>
          <w:sz w:val="28"/>
          <w:szCs w:val="28"/>
          <w:lang w:eastAsia="ru-RU"/>
        </w:rPr>
      </w:pPr>
    </w:p>
    <w:p w:rsidR="00B75C92" w:rsidRDefault="00B75C92" w:rsidP="00C0309E">
      <w:pPr>
        <w:jc w:val="center"/>
        <w:rPr>
          <w:b/>
          <w:bCs/>
          <w:sz w:val="28"/>
          <w:szCs w:val="28"/>
          <w:lang w:eastAsia="ru-RU"/>
        </w:rPr>
      </w:pPr>
    </w:p>
    <w:p w:rsidR="00B75C92" w:rsidRDefault="00B75C92" w:rsidP="00C0309E">
      <w:pPr>
        <w:jc w:val="center"/>
        <w:rPr>
          <w:b/>
          <w:bCs/>
          <w:sz w:val="28"/>
          <w:szCs w:val="28"/>
          <w:lang w:eastAsia="ru-RU"/>
        </w:rPr>
      </w:pPr>
    </w:p>
    <w:p w:rsidR="00B75C92" w:rsidRDefault="00B75C92" w:rsidP="00C0309E">
      <w:pPr>
        <w:jc w:val="center"/>
        <w:rPr>
          <w:b/>
          <w:bCs/>
          <w:sz w:val="28"/>
          <w:szCs w:val="28"/>
          <w:lang w:eastAsia="ru-RU"/>
        </w:rPr>
      </w:pPr>
    </w:p>
    <w:p w:rsidR="00C0309E" w:rsidRDefault="00C0309E" w:rsidP="00C0309E">
      <w:pPr>
        <w:jc w:val="center"/>
        <w:rPr>
          <w:b/>
          <w:bCs/>
          <w:sz w:val="36"/>
          <w:szCs w:val="36"/>
          <w:lang w:eastAsia="ru-RU"/>
        </w:rPr>
      </w:pPr>
      <w:r w:rsidRPr="00804932">
        <w:rPr>
          <w:b/>
          <w:bCs/>
          <w:sz w:val="36"/>
          <w:szCs w:val="36"/>
          <w:lang w:eastAsia="ru-RU"/>
        </w:rPr>
        <w:t>ПОЛОЖЕНИЕ</w:t>
      </w:r>
    </w:p>
    <w:p w:rsidR="00C0309E" w:rsidRPr="00804932" w:rsidRDefault="00C0309E" w:rsidP="00C0309E">
      <w:pPr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О ВНУТРЕННЕЙ СИСТЕМЕ ОЦЕНКИ КАЧЕСТВА ОБРАЗОВАНИЯ В ОБРАЗОВАТЕЛЬНОЙ ОРГАНИЗАЦИИ</w:t>
      </w: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B75C92" w:rsidRDefault="00B75C92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B75C92" w:rsidRDefault="00B75C92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B75C92" w:rsidRDefault="00B75C92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numPr>
          <w:ilvl w:val="0"/>
          <w:numId w:val="5"/>
        </w:num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C0309E" w:rsidRDefault="00C0309E" w:rsidP="00C0309E">
      <w:pPr>
        <w:autoSpaceDE w:val="0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об обеспечении внутренней системы оценки качества образования (далее Положение) определяет цели, задачи, единые принципы системы оценки качества образования в Организации, регламентирует порядок проведения мониторинга.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об обеспечении внутренней системы оценки качества образования разработано в соответствии с Законом «Об образовании в РФ»</w:t>
      </w:r>
      <w:r>
        <w:rPr>
          <w:i/>
          <w:iCs/>
          <w:sz w:val="28"/>
          <w:szCs w:val="28"/>
        </w:rPr>
        <w:t xml:space="preserve"> (статья 28), </w:t>
      </w:r>
      <w:r>
        <w:rPr>
          <w:sz w:val="28"/>
          <w:szCs w:val="28"/>
        </w:rPr>
        <w:t>с нормативными правовыми актами Российской Федерации, Уставом Организации.</w:t>
      </w:r>
    </w:p>
    <w:p w:rsidR="00C0309E" w:rsidRDefault="00C0309E" w:rsidP="00C0309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Внутренняя система оценки качества </w:t>
      </w:r>
      <w:r w:rsidRPr="003F617C">
        <w:rPr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>создается в целях обеспечения:</w:t>
      </w:r>
    </w:p>
    <w:p w:rsidR="00C0309E" w:rsidRDefault="00C0309E" w:rsidP="00C0309E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реализации Федерального государственного образовательного стандарта;</w:t>
      </w:r>
    </w:p>
    <w:p w:rsidR="00C0309E" w:rsidRDefault="00C0309E" w:rsidP="00C0309E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удовлетворенности потребителей качеством оказываемых образовательных услуг;</w:t>
      </w:r>
    </w:p>
    <w:p w:rsidR="00C0309E" w:rsidRDefault="00C0309E" w:rsidP="00C0309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учета общероссийских и региональных  тенденций развития образования;</w:t>
      </w:r>
    </w:p>
    <w:p w:rsidR="00C0309E" w:rsidRDefault="00C0309E" w:rsidP="00C0309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реализации лучших образцов  качества образования;</w:t>
      </w:r>
    </w:p>
    <w:p w:rsidR="00C0309E" w:rsidRDefault="00C0309E" w:rsidP="00C0309E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 использования общепринятых  общероссийских и региональных процедур, инструментов, индикаторов, средств контроля качества образования.</w:t>
      </w:r>
    </w:p>
    <w:p w:rsidR="00C0309E" w:rsidRDefault="00C0309E" w:rsidP="00C03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Под внутренней системой оценки качества образования в ОО понимается деятельность по информационному обеспечению управления образовательным учреждением,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C0309E" w:rsidRDefault="00C0309E" w:rsidP="00C0309E">
      <w:pPr>
        <w:autoSpaceDE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1.5. В настоящем положении используются следующие термины:</w:t>
      </w:r>
    </w:p>
    <w:p w:rsidR="00C0309E" w:rsidRDefault="00C0309E" w:rsidP="00C0309E">
      <w:pPr>
        <w:autoSpaceDE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Мониторинг </w:t>
      </w:r>
      <w:r>
        <w:rPr>
          <w:sz w:val="28"/>
          <w:szCs w:val="28"/>
        </w:rPr>
        <w:t>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C0309E" w:rsidRDefault="00C0309E" w:rsidP="00C0309E">
      <w:pPr>
        <w:autoSpaceDE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Система мониторинга качества образования </w:t>
      </w:r>
      <w:r>
        <w:rPr>
          <w:sz w:val="28"/>
          <w:szCs w:val="28"/>
        </w:rPr>
        <w:t>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Организации в любой момент времени и обеспечить возможность прогнозирования ее развития.</w:t>
      </w:r>
    </w:p>
    <w:p w:rsidR="00C0309E" w:rsidRDefault="00C0309E" w:rsidP="00C0309E">
      <w:pPr>
        <w:autoSpaceDE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3753B3">
        <w:rPr>
          <w:i/>
          <w:iCs/>
          <w:sz w:val="28"/>
          <w:szCs w:val="28"/>
        </w:rPr>
        <w:t xml:space="preserve">Качество образования </w:t>
      </w:r>
      <w:r w:rsidRPr="003753B3">
        <w:rPr>
          <w:sz w:val="28"/>
          <w:szCs w:val="28"/>
        </w:rPr>
        <w:t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C0309E" w:rsidRDefault="00C0309E" w:rsidP="00C0309E">
      <w:pPr>
        <w:autoSpaceDE w:val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Оценка качества образования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 xml:space="preserve">– процесс, в результате которого определяется степень соответствия измеряемых образовательных </w:t>
      </w:r>
      <w:r>
        <w:rPr>
          <w:color w:val="000000"/>
          <w:sz w:val="28"/>
          <w:szCs w:val="28"/>
        </w:rPr>
        <w:lastRenderedPageBreak/>
        <w:t>результатов, условий их обеспечения зафиксированной в нормативных документах системе требований к качеству образования.</w:t>
      </w:r>
    </w:p>
    <w:p w:rsidR="00C0309E" w:rsidRDefault="00C0309E" w:rsidP="00C0309E">
      <w:pPr>
        <w:autoSpaceDE w:val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Экспертиза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– всестороннее изучение состояния образовательных процессов, условий и результатов образовательной деятельности.</w:t>
      </w:r>
    </w:p>
    <w:p w:rsidR="00C0309E" w:rsidRDefault="00C0309E" w:rsidP="00C0309E">
      <w:pPr>
        <w:autoSpaceDE w:val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Измерение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–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программам,</w:t>
      </w:r>
      <w:r w:rsidR="00AE2FE8">
        <w:rPr>
          <w:color w:val="000000"/>
          <w:sz w:val="28"/>
          <w:szCs w:val="28"/>
        </w:rPr>
        <w:t xml:space="preserve"> </w:t>
      </w:r>
      <w:r w:rsidR="00AE2FE8">
        <w:rPr>
          <w:sz w:val="28"/>
          <w:szCs w:val="28"/>
        </w:rPr>
        <w:t>ФГОС.</w:t>
      </w:r>
    </w:p>
    <w:p w:rsidR="00C0309E" w:rsidRDefault="00C0309E" w:rsidP="00C0309E">
      <w:pPr>
        <w:autoSpaceDE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Внутренняя система оценки качества образования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–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Критерий – </w:t>
      </w:r>
      <w:r>
        <w:rPr>
          <w:sz w:val="28"/>
          <w:szCs w:val="28"/>
        </w:rPr>
        <w:t>признак, на основании которого производится оценка, классификация оцениваемого объекта.</w:t>
      </w:r>
    </w:p>
    <w:p w:rsidR="00C0309E" w:rsidRDefault="00C0309E" w:rsidP="00C0309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1.6. Мероприятия по реализации целей и задач внутренней системы оценки качества образования планируются и осуществляются на основе </w:t>
      </w:r>
      <w:r w:rsidRPr="007C7056">
        <w:rPr>
          <w:sz w:val="28"/>
          <w:szCs w:val="28"/>
        </w:rPr>
        <w:t>проблемного анализа</w:t>
      </w:r>
      <w:r>
        <w:rPr>
          <w:sz w:val="28"/>
          <w:szCs w:val="28"/>
        </w:rPr>
        <w:t xml:space="preserve"> образовательного процесса Организации.</w:t>
      </w:r>
    </w:p>
    <w:p w:rsidR="00C0309E" w:rsidRDefault="00C0309E" w:rsidP="00C0309E">
      <w:pPr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качества образования осуществляется посредством существующих процедур контроля и экспертной оценки качества образования:</w:t>
      </w:r>
    </w:p>
    <w:p w:rsidR="00C0309E" w:rsidRDefault="00C0309E" w:rsidP="00C0309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мониторингом образовательных достижений обучающихся на разных ступенях обучения;</w:t>
      </w:r>
    </w:p>
    <w:p w:rsidR="00C0309E" w:rsidRDefault="00C0309E" w:rsidP="00C0309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анализом творческих достижений школьников;</w:t>
      </w:r>
    </w:p>
    <w:p w:rsidR="00C0309E" w:rsidRDefault="00C0309E" w:rsidP="00C0309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системы внутришкольного контроля;</w:t>
      </w:r>
    </w:p>
    <w:p w:rsidR="00C0309E" w:rsidRDefault="00C0309E" w:rsidP="00C0309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результатами аттестации педагогических и руководящих работников;</w:t>
      </w:r>
    </w:p>
    <w:p w:rsidR="00C0309E" w:rsidRDefault="00C0309E" w:rsidP="00C0309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результатами социологических исследований;</w:t>
      </w:r>
    </w:p>
    <w:p w:rsidR="00C0309E" w:rsidRDefault="00C0309E" w:rsidP="00C0309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-системой медицинских исследований школьников, проводимых по инициативе школьной медицинской службы, администрации и Управляющего совета школы;</w:t>
      </w:r>
    </w:p>
    <w:p w:rsidR="00C0309E" w:rsidRDefault="00C0309E" w:rsidP="00C0309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системой внутришкольного мониторинга психологического комфорта</w:t>
      </w:r>
      <w:r w:rsidR="00AE2FE8">
        <w:rPr>
          <w:color w:val="000000"/>
          <w:sz w:val="28"/>
          <w:szCs w:val="28"/>
        </w:rPr>
        <w:t>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Объектами оценки качества образования </w:t>
      </w:r>
      <w:r>
        <w:rPr>
          <w:sz w:val="28"/>
          <w:szCs w:val="28"/>
        </w:rPr>
        <w:t>являются: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учебные и внеучебные достижения обучающихся;</w:t>
      </w:r>
    </w:p>
    <w:p w:rsidR="00C0309E" w:rsidRDefault="00C0309E" w:rsidP="00C0309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продуктивность, профессионализм и квалификация педагогических работников и администрации ОО;</w:t>
      </w:r>
    </w:p>
    <w:p w:rsidR="00C0309E" w:rsidRDefault="00C0309E" w:rsidP="00C0309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образовательные программы и условия их реализации;</w:t>
      </w:r>
    </w:p>
    <w:p w:rsidR="00C0309E" w:rsidRDefault="00C0309E" w:rsidP="00C0309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образовательный процесс.</w:t>
      </w:r>
    </w:p>
    <w:p w:rsidR="00AE2FE8" w:rsidRDefault="00AE2FE8" w:rsidP="00C0309E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AE2FE8" w:rsidRDefault="00AE2FE8" w:rsidP="00C0309E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i/>
          <w:iCs/>
          <w:sz w:val="28"/>
          <w:szCs w:val="28"/>
        </w:rPr>
        <w:t>Предмет оценки качества образования: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качество образовательных результатов (степень соответствия результатов освоения обучающимися основной образовательной программы Федеральному государственному образовательному стандарту);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качество дополнительных образовательных программ, принятых и реализуемых в Организации, условия их реализации;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управления качеством образования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В качестве источников данных для оценки качества образования используются: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статистика;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мониторинговые исследования;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социологические опросы;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отчеты работников Организации.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Положение распространяется на деятельность всех педагогических работников Организации,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C0309E" w:rsidRPr="00C0309E" w:rsidRDefault="00C0309E" w:rsidP="00C0309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1.10. </w:t>
      </w:r>
      <w:r>
        <w:rPr>
          <w:color w:val="000000"/>
          <w:sz w:val="28"/>
          <w:szCs w:val="28"/>
        </w:rPr>
        <w:t xml:space="preserve">Положение </w:t>
      </w:r>
      <w:r>
        <w:rPr>
          <w:sz w:val="28"/>
          <w:szCs w:val="28"/>
        </w:rPr>
        <w:t>об обеспечении  внутренней системы оценки качества образования</w:t>
      </w:r>
      <w:r>
        <w:rPr>
          <w:color w:val="000000"/>
          <w:sz w:val="28"/>
          <w:szCs w:val="28"/>
        </w:rPr>
        <w:t>, а также дополнения к нему утверждаются приказом директора школы на основании решения Педагогического совета, по согласованию с Управляющим советом ОО.</w:t>
      </w:r>
    </w:p>
    <w:p w:rsidR="00C0309E" w:rsidRDefault="00C0309E" w:rsidP="00C0309E">
      <w:pPr>
        <w:autoSpaceDE w:val="0"/>
        <w:jc w:val="both"/>
        <w:rPr>
          <w:sz w:val="28"/>
          <w:szCs w:val="28"/>
        </w:rPr>
      </w:pPr>
    </w:p>
    <w:p w:rsidR="00AE2FE8" w:rsidRPr="00AE2FE8" w:rsidRDefault="00C0309E" w:rsidP="00AE2FE8">
      <w:pPr>
        <w:pStyle w:val="a5"/>
        <w:numPr>
          <w:ilvl w:val="0"/>
          <w:numId w:val="5"/>
        </w:numPr>
        <w:autoSpaceDE w:val="0"/>
        <w:jc w:val="center"/>
        <w:rPr>
          <w:b/>
          <w:sz w:val="28"/>
          <w:szCs w:val="28"/>
        </w:rPr>
      </w:pPr>
      <w:r w:rsidRPr="00AE2FE8">
        <w:rPr>
          <w:b/>
          <w:bCs/>
          <w:sz w:val="28"/>
          <w:szCs w:val="28"/>
        </w:rPr>
        <w:t xml:space="preserve">Функции, цели и задачи </w:t>
      </w:r>
      <w:r w:rsidRPr="00AE2FE8">
        <w:rPr>
          <w:b/>
          <w:sz w:val="28"/>
          <w:szCs w:val="28"/>
        </w:rPr>
        <w:t>внутренней системы оценки</w:t>
      </w:r>
    </w:p>
    <w:p w:rsidR="00C0309E" w:rsidRPr="00AE2FE8" w:rsidRDefault="00C0309E" w:rsidP="00AE2FE8">
      <w:pPr>
        <w:pStyle w:val="a5"/>
        <w:autoSpaceDE w:val="0"/>
        <w:ind w:left="900"/>
        <w:jc w:val="center"/>
        <w:rPr>
          <w:b/>
          <w:color w:val="000000"/>
          <w:sz w:val="28"/>
          <w:szCs w:val="28"/>
        </w:rPr>
      </w:pPr>
      <w:r w:rsidRPr="00AE2FE8">
        <w:rPr>
          <w:b/>
          <w:sz w:val="28"/>
          <w:szCs w:val="28"/>
        </w:rPr>
        <w:t>качества образования</w:t>
      </w:r>
    </w:p>
    <w:p w:rsidR="00C0309E" w:rsidRDefault="00C0309E" w:rsidP="00C0309E">
      <w:pPr>
        <w:spacing w:before="280" w:after="280"/>
        <w:rPr>
          <w:color w:val="000000"/>
          <w:sz w:val="28"/>
          <w:szCs w:val="28"/>
        </w:rPr>
      </w:pPr>
      <w:r w:rsidRPr="00F31518">
        <w:rPr>
          <w:b/>
          <w:color w:val="000000"/>
          <w:sz w:val="28"/>
          <w:szCs w:val="28"/>
        </w:rPr>
        <w:t xml:space="preserve">2.1. Основные функции </w:t>
      </w:r>
      <w:r w:rsidRPr="00F31518">
        <w:rPr>
          <w:b/>
          <w:sz w:val="28"/>
          <w:szCs w:val="28"/>
        </w:rPr>
        <w:t>внутренней системы оценки  качества образования:</w:t>
      </w:r>
    </w:p>
    <w:p w:rsidR="00C0309E" w:rsidRDefault="00C0309E" w:rsidP="00C0309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Федерального государственного образовательного стандарта  и удовлетворение потребности в получении качественного образования со стороны всех участников образовательных отношений;</w:t>
      </w:r>
    </w:p>
    <w:p w:rsidR="00C0309E" w:rsidRDefault="00C0309E" w:rsidP="00C030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аналитическое и информационное сопровождение управления качеством обучения и воспитания школьников, в том числе через систему инфор</w:t>
      </w:r>
      <w:r w:rsidR="00AE2FE8">
        <w:rPr>
          <w:color w:val="000000"/>
          <w:sz w:val="28"/>
          <w:szCs w:val="28"/>
        </w:rPr>
        <w:t>мирования внешних пользователей;</w:t>
      </w:r>
    </w:p>
    <w:p w:rsidR="00C0309E" w:rsidRDefault="00C0309E" w:rsidP="00C0309E">
      <w:pPr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- экспертиза, диагностика, оценка и прогноз основных тенденций развития Организации.</w:t>
      </w:r>
    </w:p>
    <w:p w:rsidR="00C0309E" w:rsidRDefault="00C0309E" w:rsidP="00C0309E">
      <w:pPr>
        <w:autoSpaceDE w:val="0"/>
        <w:ind w:firstLine="540"/>
        <w:jc w:val="both"/>
        <w:rPr>
          <w:b/>
          <w:bCs/>
          <w:sz w:val="28"/>
          <w:szCs w:val="28"/>
        </w:rPr>
      </w:pPr>
    </w:p>
    <w:p w:rsidR="00C0309E" w:rsidRDefault="00C0309E" w:rsidP="00C0309E">
      <w:pPr>
        <w:tabs>
          <w:tab w:val="left" w:pos="711"/>
        </w:tabs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Целью </w:t>
      </w:r>
      <w:r>
        <w:rPr>
          <w:b/>
          <w:sz w:val="28"/>
          <w:szCs w:val="28"/>
        </w:rPr>
        <w:t>внутренней системы оценки качества образования</w:t>
      </w:r>
      <w:r>
        <w:rPr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>получение объективной информации о состоянии качества образования, тенденциях его изменения и причинах, влияющих на его уровень.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>
        <w:rPr>
          <w:sz w:val="28"/>
          <w:szCs w:val="28"/>
        </w:rPr>
        <w:t xml:space="preserve">. Для достижения поставленной цели решаются следующие </w:t>
      </w: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C0309E" w:rsidRDefault="00C0309E" w:rsidP="00C0309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формирование механизма единой системы сбора, обработки и хранения информации о состоянии качества образования в Организации.</w:t>
      </w:r>
    </w:p>
    <w:p w:rsidR="00C0309E" w:rsidRDefault="00C0309E" w:rsidP="00C0309E">
      <w:pPr>
        <w:tabs>
          <w:tab w:val="left" w:pos="687"/>
        </w:tabs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аналитическое и экспертное обеспечение мониторинга школьной системы образования;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</w:t>
      </w:r>
      <w:r>
        <w:rPr>
          <w:i/>
          <w:iCs/>
          <w:sz w:val="28"/>
          <w:szCs w:val="28"/>
        </w:rPr>
        <w:t xml:space="preserve">входного, промежуточного, итогового </w:t>
      </w:r>
      <w:r>
        <w:rPr>
          <w:sz w:val="28"/>
          <w:szCs w:val="28"/>
        </w:rPr>
        <w:t>мониторинга;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влияющих на качество образования факторов, принятие мер по устранению отрицательных последствий.</w:t>
      </w:r>
    </w:p>
    <w:p w:rsidR="00C0309E" w:rsidRDefault="00C0309E" w:rsidP="00C0309E">
      <w:pPr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построение рейтинговых внутриучрежденческих показателей качества образования (по ступеням обучения,  по классам, по предметам, по учителям, по учащимся внутри классов внутри каждой ступени).</w:t>
      </w:r>
    </w:p>
    <w:p w:rsidR="00C0309E" w:rsidRPr="003C50B4" w:rsidRDefault="00C0309E" w:rsidP="00C0309E">
      <w:pPr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полученных показателей для проектирования и реализации вариативных образовательных маршрутов учащихся.</w:t>
      </w:r>
    </w:p>
    <w:p w:rsidR="00C0309E" w:rsidRDefault="00C0309E" w:rsidP="00C0309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C0309E" w:rsidRDefault="00C0309E" w:rsidP="00C0309E">
      <w:pPr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C0309E" w:rsidRDefault="00C0309E" w:rsidP="00C0309E">
      <w:pPr>
        <w:autoSpaceDE w:val="0"/>
        <w:spacing w:line="276" w:lineRule="auto"/>
        <w:ind w:firstLine="54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- определение рейтинга педагогов и стимулирующей надбавки к заработной плате за высокое качество обучение и воспитания.</w:t>
      </w:r>
    </w:p>
    <w:p w:rsidR="00C0309E" w:rsidRDefault="00C0309E" w:rsidP="00C0309E">
      <w:pPr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39750C">
        <w:rPr>
          <w:b/>
          <w:bCs/>
          <w:sz w:val="28"/>
          <w:szCs w:val="28"/>
        </w:rPr>
        <w:t>2.4.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основу внутренней системы оценки качества образования положены следующие </w:t>
      </w:r>
      <w:r>
        <w:rPr>
          <w:b/>
          <w:color w:val="000000"/>
          <w:sz w:val="28"/>
          <w:szCs w:val="28"/>
        </w:rPr>
        <w:t>принципы:</w:t>
      </w:r>
    </w:p>
    <w:p w:rsidR="00C0309E" w:rsidRDefault="00C0309E" w:rsidP="00C0309E">
      <w:pPr>
        <w:spacing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реалистичности требований</w:t>
      </w:r>
      <w:r>
        <w:rPr>
          <w:color w:val="000000"/>
          <w:sz w:val="28"/>
          <w:szCs w:val="28"/>
        </w:rPr>
        <w:t>, норм и показателей качества образования, их социальной и личностной значимости;</w:t>
      </w:r>
    </w:p>
    <w:p w:rsidR="00C0309E" w:rsidRDefault="00C0309E" w:rsidP="00C0309E">
      <w:pPr>
        <w:spacing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открытости</w:t>
      </w:r>
      <w:r>
        <w:rPr>
          <w:color w:val="000000"/>
          <w:sz w:val="28"/>
          <w:szCs w:val="28"/>
        </w:rPr>
        <w:t>, прозрачности процедур оценки качества образования;</w:t>
      </w:r>
    </w:p>
    <w:p w:rsidR="00C0309E" w:rsidRDefault="00C0309E" w:rsidP="00C0309E">
      <w:pPr>
        <w:spacing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-инструментальности и технологичности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используемых показателей с учетом потребностей разных потребителей образовательных услуг, минимизации их количества;</w:t>
      </w:r>
    </w:p>
    <w:p w:rsidR="00C0309E" w:rsidRDefault="00C0309E" w:rsidP="00C0309E">
      <w:pPr>
        <w:spacing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учета индивидуальных особенностей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развития отдельных учащихся при оценке результатов их обучения и воспитания;</w:t>
      </w:r>
    </w:p>
    <w:p w:rsidR="00C0309E" w:rsidRDefault="00C0309E" w:rsidP="00C0309E">
      <w:pPr>
        <w:spacing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доступности информации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о состоянии и качестве образования для потребителей;</w:t>
      </w:r>
    </w:p>
    <w:p w:rsidR="00C0309E" w:rsidRDefault="00C0309E" w:rsidP="00C0309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повышение потенциала внутренней оценки</w:t>
      </w:r>
      <w:r>
        <w:rPr>
          <w:color w:val="000000"/>
          <w:sz w:val="28"/>
          <w:szCs w:val="28"/>
        </w:rPr>
        <w:t>, самооценки, самоанализа каждого педагога.</w:t>
      </w:r>
    </w:p>
    <w:p w:rsidR="00C0309E" w:rsidRDefault="00C0309E" w:rsidP="00C0309E">
      <w:pPr>
        <w:spacing w:line="276" w:lineRule="auto"/>
        <w:jc w:val="both"/>
        <w:rPr>
          <w:color w:val="000000"/>
          <w:sz w:val="28"/>
          <w:szCs w:val="28"/>
        </w:rPr>
      </w:pPr>
    </w:p>
    <w:p w:rsidR="00C0309E" w:rsidRDefault="00C0309E" w:rsidP="00C0309E">
      <w:pPr>
        <w:spacing w:line="276" w:lineRule="auto"/>
        <w:jc w:val="both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jc w:val="both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jc w:val="both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Объекты </w:t>
      </w:r>
      <w:r>
        <w:rPr>
          <w:b/>
          <w:sz w:val="28"/>
          <w:szCs w:val="28"/>
        </w:rPr>
        <w:t>внутренней системы оценки качества образования</w:t>
      </w:r>
    </w:p>
    <w:p w:rsidR="00C0309E" w:rsidRDefault="00C0309E" w:rsidP="00C0309E">
      <w:pPr>
        <w:autoSpaceDE w:val="0"/>
        <w:ind w:firstLine="540"/>
        <w:jc w:val="both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Образовательная среда:</w:t>
      </w:r>
    </w:p>
    <w:p w:rsidR="00C0309E" w:rsidRDefault="00C0309E" w:rsidP="00C0309E">
      <w:pPr>
        <w:numPr>
          <w:ilvl w:val="0"/>
          <w:numId w:val="10"/>
        </w:num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обучающихся</w:t>
      </w:r>
      <w:r w:rsidR="002E30DE">
        <w:rPr>
          <w:sz w:val="28"/>
          <w:szCs w:val="28"/>
        </w:rPr>
        <w:t>;</w:t>
      </w:r>
    </w:p>
    <w:p w:rsidR="00C0309E" w:rsidRDefault="00C0309E" w:rsidP="00C0309E">
      <w:pPr>
        <w:numPr>
          <w:ilvl w:val="0"/>
          <w:numId w:val="10"/>
        </w:num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кадровое (педагогическое) обеспечение воспитательно-образовательного процесса</w:t>
      </w:r>
      <w:r w:rsidR="002E30DE">
        <w:rPr>
          <w:sz w:val="28"/>
          <w:szCs w:val="28"/>
        </w:rPr>
        <w:t>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3.2. </w:t>
      </w:r>
      <w:r>
        <w:rPr>
          <w:b/>
          <w:bCs/>
          <w:sz w:val="28"/>
          <w:szCs w:val="28"/>
        </w:rPr>
        <w:t>Обучающийся:</w:t>
      </w:r>
    </w:p>
    <w:p w:rsidR="00C0309E" w:rsidRDefault="00C0309E" w:rsidP="00C03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 Качество образовательных результатов</w:t>
      </w:r>
      <w:r>
        <w:rPr>
          <w:sz w:val="28"/>
          <w:szCs w:val="28"/>
        </w:rPr>
        <w:t>:</w:t>
      </w:r>
    </w:p>
    <w:p w:rsidR="00C0309E" w:rsidRDefault="00C0309E" w:rsidP="00C0309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 обучения (включая сравнение данных внутренней и внешней диагностики, в том числе смотр знаний в 4-х классах, ГИА-9 и ЕГЭ, промежуточная аттестация по предметам углубленного изучения);</w:t>
      </w:r>
    </w:p>
    <w:p w:rsidR="00C0309E" w:rsidRDefault="00C0309E" w:rsidP="00C0309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метапредметные результаты обучения (включая сравнение данных внутренней и внешней диагностики);</w:t>
      </w:r>
    </w:p>
    <w:p w:rsidR="00C0309E" w:rsidRDefault="00C0309E" w:rsidP="00C0309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(включая показатели социализации обучающихся);</w:t>
      </w:r>
    </w:p>
    <w:p w:rsidR="00C0309E" w:rsidRDefault="00C0309E" w:rsidP="00C0309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степень адаптации к обучению обучающихся 1-х, 5-х, 10-х классов;</w:t>
      </w:r>
    </w:p>
    <w:p w:rsidR="00C0309E" w:rsidRDefault="00C0309E" w:rsidP="00C0309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обученности обучающихся (по всем предметам);</w:t>
      </w:r>
    </w:p>
    <w:p w:rsidR="00C0309E" w:rsidRDefault="00C0309E" w:rsidP="00C0309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воспитанности учащихся; </w:t>
      </w:r>
    </w:p>
    <w:p w:rsidR="00C0309E" w:rsidRDefault="00C0309E" w:rsidP="00C0309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здоровье учащихся (динамика);</w:t>
      </w:r>
    </w:p>
    <w:p w:rsidR="00C0309E" w:rsidRDefault="00C0309E" w:rsidP="00C0309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достижения учащихся на конкурсах, соревнованиях, олимпиадах;</w:t>
      </w:r>
    </w:p>
    <w:p w:rsidR="00C0309E" w:rsidRDefault="00C0309E" w:rsidP="00C0309E">
      <w:pPr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степень удовлетворённости учащихся и их родителей образовательным процессом в Организации;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b/>
          <w:bCs/>
          <w:sz w:val="28"/>
          <w:szCs w:val="28"/>
        </w:rPr>
        <w:t>Педагогические работники</w:t>
      </w:r>
      <w:r>
        <w:rPr>
          <w:sz w:val="28"/>
          <w:szCs w:val="28"/>
        </w:rPr>
        <w:t>: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обеспечение; 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профессиональной компетентности (включая повышение квалификации и итоги аттестации);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качество и результативность педагогической работы (включая рейтинг педагогов по результатам труда);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инновационной и научно-методической деятельности;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педагогических затруднений;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самообразовательная деятельность;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педагогов за достижение целевых показателей внутренней системы оценки качества образования</w:t>
      </w:r>
      <w:r w:rsidR="002E30DE">
        <w:rPr>
          <w:sz w:val="28"/>
          <w:szCs w:val="28"/>
        </w:rPr>
        <w:t>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b/>
          <w:bCs/>
          <w:sz w:val="28"/>
          <w:szCs w:val="28"/>
        </w:rPr>
        <w:t>Образовательный процесс</w:t>
      </w:r>
      <w:r>
        <w:rPr>
          <w:sz w:val="28"/>
          <w:szCs w:val="28"/>
        </w:rPr>
        <w:t>:</w:t>
      </w:r>
    </w:p>
    <w:p w:rsidR="00C0309E" w:rsidRDefault="00C0309E" w:rsidP="00C03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>
        <w:rPr>
          <w:sz w:val="28"/>
          <w:szCs w:val="28"/>
          <w:u w:val="single"/>
        </w:rPr>
        <w:t xml:space="preserve"> Качество реализации образовательного процесса: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образовательные программы (соо</w:t>
      </w:r>
      <w:r w:rsidR="002E30DE">
        <w:rPr>
          <w:sz w:val="28"/>
          <w:szCs w:val="28"/>
        </w:rPr>
        <w:t xml:space="preserve">тветствие требованиям ФГОС </w:t>
      </w:r>
      <w:r>
        <w:rPr>
          <w:sz w:val="28"/>
          <w:szCs w:val="28"/>
        </w:rPr>
        <w:t xml:space="preserve"> и контингенту обучающихся);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образовательные программы (соответ</w:t>
      </w:r>
      <w:r w:rsidR="002E30DE">
        <w:rPr>
          <w:sz w:val="28"/>
          <w:szCs w:val="28"/>
        </w:rPr>
        <w:t xml:space="preserve">ствие требованиям ФГОС </w:t>
      </w:r>
      <w:r>
        <w:rPr>
          <w:sz w:val="28"/>
          <w:szCs w:val="28"/>
        </w:rPr>
        <w:t xml:space="preserve"> и запросам родителей);</w:t>
      </w:r>
    </w:p>
    <w:p w:rsidR="00C0309E" w:rsidRDefault="00C0309E" w:rsidP="00C030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учебных планов и рабоч</w:t>
      </w:r>
      <w:r w:rsidR="002E30DE">
        <w:rPr>
          <w:sz w:val="28"/>
          <w:szCs w:val="28"/>
        </w:rPr>
        <w:t>их программ (соответствие ФГОС)</w:t>
      </w:r>
      <w:r>
        <w:rPr>
          <w:sz w:val="28"/>
          <w:szCs w:val="28"/>
        </w:rPr>
        <w:t>;</w:t>
      </w:r>
    </w:p>
    <w:p w:rsidR="00C0309E" w:rsidRDefault="00C0309E" w:rsidP="00C030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качество уроков и индивидуальной раб</w:t>
      </w:r>
      <w:r w:rsidR="002E30DE">
        <w:rPr>
          <w:sz w:val="28"/>
          <w:szCs w:val="28"/>
        </w:rPr>
        <w:t>оты с обучающимися</w:t>
      </w:r>
      <w:r>
        <w:rPr>
          <w:sz w:val="28"/>
          <w:szCs w:val="28"/>
        </w:rPr>
        <w:t>;</w:t>
      </w:r>
    </w:p>
    <w:p w:rsidR="00C0309E" w:rsidRDefault="00C0309E" w:rsidP="00C030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качество внеурочной деятельности (включая классное руководство);</w:t>
      </w:r>
    </w:p>
    <w:p w:rsidR="00C0309E" w:rsidRDefault="00C0309E" w:rsidP="00C0309E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удовлетворённость учеников и родителей уроками и условиями в школе.</w:t>
      </w:r>
    </w:p>
    <w:p w:rsidR="00C0309E" w:rsidRDefault="00C0309E" w:rsidP="00C0309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3.4.2. Качество условий, обеспечивающих образовательный процесс: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информационно-развивающая среда (включая средства ИКТ и учебно-методическое обеспечение);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санитарно-гигиенические и эстетические условия;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безопасных условий;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сопровождение и общественное питание;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психологического комфорта, доступности образования;</w:t>
      </w:r>
    </w:p>
    <w:p w:rsidR="00C0309E" w:rsidRDefault="00C0309E" w:rsidP="00C0309E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использование социальной сферы микрорайона и города;</w:t>
      </w:r>
    </w:p>
    <w:p w:rsidR="00C0309E" w:rsidRDefault="00C0309E" w:rsidP="00C0309E">
      <w:pPr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-обеспечение индивидуального подхода к школьникам, имеющим специфические образовательные потребности;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общественно-государственное управление (Управляющий совет ОО, педагогический совет, родительские комитеты, ученическое самоуправление) и стимулирование качества образования;</w:t>
      </w:r>
    </w:p>
    <w:p w:rsidR="00C0309E" w:rsidRDefault="00C0309E" w:rsidP="00C03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документооборот и нормативно-правовое обеспечение (включая Программу развития образовательного учреждения).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b/>
          <w:bCs/>
          <w:sz w:val="28"/>
          <w:szCs w:val="28"/>
        </w:rPr>
        <w:t>Социально-психологическое сопровождение учебно-воспитательного процесса</w:t>
      </w:r>
      <w:r>
        <w:rPr>
          <w:sz w:val="28"/>
          <w:szCs w:val="28"/>
        </w:rPr>
        <w:t>:</w:t>
      </w:r>
    </w:p>
    <w:p w:rsidR="00C0309E" w:rsidRDefault="00C0309E" w:rsidP="00C0309E">
      <w:pPr>
        <w:numPr>
          <w:ilvl w:val="0"/>
          <w:numId w:val="6"/>
        </w:num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паспорт класса;</w:t>
      </w:r>
    </w:p>
    <w:p w:rsidR="00C0309E" w:rsidRDefault="00C0309E" w:rsidP="00C0309E">
      <w:pPr>
        <w:numPr>
          <w:ilvl w:val="0"/>
          <w:numId w:val="6"/>
        </w:num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диагностика;</w:t>
      </w:r>
    </w:p>
    <w:p w:rsidR="00C0309E" w:rsidRDefault="00C0309E" w:rsidP="00C0309E">
      <w:pPr>
        <w:numPr>
          <w:ilvl w:val="0"/>
          <w:numId w:val="6"/>
        </w:num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профориентационная работа</w:t>
      </w:r>
      <w:r w:rsidR="002E30DE">
        <w:rPr>
          <w:sz w:val="28"/>
          <w:szCs w:val="28"/>
        </w:rPr>
        <w:t>;</w:t>
      </w:r>
    </w:p>
    <w:p w:rsidR="00C0309E" w:rsidRDefault="00C0309E" w:rsidP="00C0309E">
      <w:pPr>
        <w:numPr>
          <w:ilvl w:val="0"/>
          <w:numId w:val="6"/>
        </w:num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работа;</w:t>
      </w:r>
    </w:p>
    <w:p w:rsidR="00C0309E" w:rsidRDefault="00C0309E" w:rsidP="00C0309E">
      <w:pPr>
        <w:numPr>
          <w:ilvl w:val="0"/>
          <w:numId w:val="6"/>
        </w:num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работа;</w:t>
      </w:r>
    </w:p>
    <w:p w:rsidR="00C0309E" w:rsidRPr="00C0309E" w:rsidRDefault="00C0309E" w:rsidP="00C0309E">
      <w:pPr>
        <w:numPr>
          <w:ilvl w:val="0"/>
          <w:numId w:val="6"/>
        </w:numPr>
        <w:autoSpaceDE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индивидуально – дифференцированный подход к детям.</w:t>
      </w:r>
    </w:p>
    <w:p w:rsidR="00C0309E" w:rsidRDefault="00C0309E" w:rsidP="00C0309E">
      <w:pPr>
        <w:autoSpaceDE w:val="0"/>
        <w:ind w:left="1260"/>
        <w:jc w:val="both"/>
        <w:rPr>
          <w:b/>
          <w:bCs/>
          <w:sz w:val="28"/>
          <w:szCs w:val="28"/>
        </w:rPr>
      </w:pPr>
    </w:p>
    <w:p w:rsidR="00C0309E" w:rsidRDefault="00C0309E" w:rsidP="00C0309E">
      <w:pPr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Организация и технология </w:t>
      </w:r>
      <w:r>
        <w:rPr>
          <w:b/>
          <w:sz w:val="28"/>
          <w:szCs w:val="28"/>
        </w:rPr>
        <w:t>внутренней системы оценки качества образования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Организационной основой осуществления процедуры внутренней системы оценки качества образования является план, где определяются форма, направления, сроки и порядок проведения внутренней системы оценки качества, ответственные исполнители. План внутреннего мониторинга рассматривается на заседании Педагогического совета в начале учебного года, утверждается приказом директора и обязателен для исполнения работниками Организации.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Виды мониторинга:</w:t>
      </w:r>
    </w:p>
    <w:p w:rsidR="00C0309E" w:rsidRDefault="00C0309E" w:rsidP="00C0309E">
      <w:pPr>
        <w:numPr>
          <w:ilvl w:val="0"/>
          <w:numId w:val="9"/>
        </w:num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этапам обучения: входной, промежуточный, итоговый;</w:t>
      </w:r>
    </w:p>
    <w:p w:rsidR="00C0309E" w:rsidRDefault="00C0309E" w:rsidP="00C0309E">
      <w:pPr>
        <w:numPr>
          <w:ilvl w:val="0"/>
          <w:numId w:val="9"/>
        </w:num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частоте процедур: разовый, периодический, систематический.</w:t>
      </w:r>
    </w:p>
    <w:p w:rsidR="00C0309E" w:rsidRDefault="00C0309E" w:rsidP="00C0309E">
      <w:pPr>
        <w:autoSpaceDE w:val="0"/>
        <w:ind w:firstLine="540"/>
        <w:jc w:val="both"/>
        <w:rPr>
          <w:rFonts w:ascii="Symbol" w:eastAsia="Symbol" w:hAnsi="Symbol" w:cs="Symbol"/>
          <w:color w:val="000000"/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b/>
          <w:color w:val="000000"/>
          <w:sz w:val="28"/>
          <w:szCs w:val="28"/>
        </w:rPr>
        <w:t>Организационная структура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внутренней системы оценки качества образования,</w:t>
      </w:r>
      <w:r>
        <w:rPr>
          <w:color w:val="000000"/>
          <w:sz w:val="28"/>
          <w:szCs w:val="28"/>
        </w:rPr>
        <w:t xml:space="preserve"> занимающаяся внутришкольной оценкой, экспертизой качества образования и интерпретацией полученных результатов, </w:t>
      </w:r>
      <w:r>
        <w:rPr>
          <w:sz w:val="28"/>
          <w:szCs w:val="28"/>
        </w:rPr>
        <w:t xml:space="preserve">представляет собой уровневую иерархическую структуру и </w:t>
      </w:r>
      <w:r>
        <w:rPr>
          <w:color w:val="000000"/>
          <w:sz w:val="28"/>
          <w:szCs w:val="28"/>
        </w:rPr>
        <w:t>включает:</w:t>
      </w:r>
    </w:p>
    <w:p w:rsidR="00C0309E" w:rsidRDefault="00C0309E" w:rsidP="00C0309E">
      <w:pPr>
        <w:spacing w:line="276" w:lineRule="auto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color w:val="000000"/>
          <w:sz w:val="14"/>
        </w:rPr>
        <w:t> </w:t>
      </w:r>
      <w:r>
        <w:rPr>
          <w:color w:val="000000"/>
          <w:sz w:val="28"/>
          <w:szCs w:val="28"/>
        </w:rPr>
        <w:t>администрацию школы,</w:t>
      </w:r>
    </w:p>
    <w:p w:rsidR="00C0309E" w:rsidRDefault="00C0309E" w:rsidP="00C0309E">
      <w:pPr>
        <w:spacing w:line="276" w:lineRule="auto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педагогический совет и Управляющий совет Организации;</w:t>
      </w:r>
    </w:p>
    <w:p w:rsidR="00C0309E" w:rsidRDefault="00C0309E" w:rsidP="00C0309E">
      <w:pPr>
        <w:spacing w:line="276" w:lineRule="auto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методический совет и методические объединения,</w:t>
      </w:r>
    </w:p>
    <w:p w:rsidR="00C0309E" w:rsidRDefault="00C0309E" w:rsidP="00C0309E">
      <w:pPr>
        <w:autoSpaceDE w:val="0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целевые аналитические группы (комиссии).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Для проведения мониторинга назначаются ответственные, состав которых утверждается приказом директора Организации. В состав группы мониторинга могут входить: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директора по учебно-воспитательной работе;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методических объединений;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учителя – предметники ОО;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 – психолог;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 –</w:t>
      </w:r>
      <w:r w:rsidR="002E30D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Управляющего совета из числа родительской и ученической общественности.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Реализация мониторинга предполагает последовательность следующих действий: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обоснование объекта мониторинга;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 на основе согласованных и утверждённых на МС методик, используемых для мониторинга (тестирование, анкетирование, экспертиза и др.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и интерпретация полученных данных в ходе мониторинга;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влияющих на качество образования факторов, принятие мер по устра</w:t>
      </w:r>
      <w:r w:rsidR="002E30DE">
        <w:rPr>
          <w:sz w:val="28"/>
          <w:szCs w:val="28"/>
        </w:rPr>
        <w:t>нению отрицательных последствий;</w:t>
      </w:r>
    </w:p>
    <w:p w:rsidR="00C0309E" w:rsidRDefault="00C0309E" w:rsidP="00C0309E">
      <w:pPr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распространение результатов мониторинга среди пользователей мониторинга</w:t>
      </w:r>
      <w:r w:rsidR="002E30DE">
        <w:rPr>
          <w:sz w:val="28"/>
          <w:szCs w:val="28"/>
        </w:rPr>
        <w:t>;</w:t>
      </w:r>
    </w:p>
    <w:p w:rsidR="00C0309E" w:rsidRDefault="00C0309E" w:rsidP="00C0309E">
      <w:pPr>
        <w:autoSpaceDE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использование полученных показателей для проектирования и реализации вариативных образовательных маршрутов учащихся</w:t>
      </w:r>
      <w:r w:rsidR="002E30DE">
        <w:rPr>
          <w:color w:val="000000"/>
          <w:sz w:val="28"/>
          <w:szCs w:val="28"/>
        </w:rPr>
        <w:t>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Общеметодологическими требованиями к инструментарию мониторинга являются валидность, надежность, удобство использования, доступность для различных уровней управления и общественности, стандартизированность и апробированность. 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Материалы для мониторинговых исследований разрабатываются заместителями директора по УВР и утверждаются на заседаниях методических объединений учителей.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4.9. 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C0309E" w:rsidRDefault="00C0309E" w:rsidP="00C0309E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4.10. При оценке к</w:t>
      </w:r>
      <w:r w:rsidR="00AE2FE8">
        <w:rPr>
          <w:sz w:val="28"/>
          <w:szCs w:val="28"/>
        </w:rPr>
        <w:t>ачества образования в Организации</w:t>
      </w:r>
      <w:r>
        <w:rPr>
          <w:sz w:val="28"/>
          <w:szCs w:val="28"/>
        </w:rPr>
        <w:t xml:space="preserve"> основными </w:t>
      </w:r>
      <w:r>
        <w:rPr>
          <w:b/>
          <w:sz w:val="28"/>
          <w:szCs w:val="28"/>
        </w:rPr>
        <w:t>методами</w:t>
      </w:r>
      <w:r>
        <w:rPr>
          <w:sz w:val="28"/>
          <w:szCs w:val="28"/>
        </w:rPr>
        <w:t xml:space="preserve"> установления фактических значений показателей являются экспертиза и измерение. 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Технологии</w:t>
      </w:r>
      <w:r>
        <w:rPr>
          <w:color w:val="000000"/>
          <w:sz w:val="28"/>
          <w:szCs w:val="28"/>
        </w:rPr>
        <w:t xml:space="preserve">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уровня обученности школьников, определяется на основе государственных образовательных стандартов.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 Статистические данные должны быть сопоставимы: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· между собой (больше/меньше – лучше/хуже);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· с образовательным и социальными стандартами (соответствует /не соответствует).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Оценка строится на средних величинах при соблюдении динамики показателей. Система оценки с использованием суммарных итоговых баллов позволяет построить линейный рейтинг педагогов, классов, что дает представление о месте относительно других, и позволяет оценить реальное состояние как отдельного педагога (или </w:t>
      </w:r>
      <w:r w:rsidR="00AE2FE8">
        <w:rPr>
          <w:sz w:val="28"/>
          <w:szCs w:val="28"/>
        </w:rPr>
        <w:t>ученика), так системы Организации</w:t>
      </w:r>
      <w:r>
        <w:rPr>
          <w:sz w:val="28"/>
          <w:szCs w:val="28"/>
        </w:rPr>
        <w:t xml:space="preserve"> в целом.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4.12. Нормативы к критериям оценивания качества образования устанавливаются ежегодно Учредителем в муниципальном задании.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Критерии могут изменяться в соответствии с целью проводимого мониторинга (но не ниже указанного выше норматива).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4.13. К методам проведения мониторинга относятся: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экспертное оценивание,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тестирование, анкетирование,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контрольных и других квалификационных работ,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статистическая обработка информации, ранжирование и др.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4.14. 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4.15. Итоги мониторинга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C0309E" w:rsidRDefault="00C0309E" w:rsidP="00C0309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4.16. Мониторинговые исследования могут обсуждаться на заседаниях педагогического совета, Управляющего совета, совещаниях при директоре, заседаниях методических объединений.</w:t>
      </w:r>
    </w:p>
    <w:p w:rsidR="00C0309E" w:rsidRDefault="00C0309E" w:rsidP="00C0309E">
      <w:pPr>
        <w:autoSpaceDE w:val="0"/>
        <w:ind w:firstLine="540"/>
        <w:jc w:val="both"/>
      </w:pPr>
      <w:r>
        <w:rPr>
          <w:sz w:val="28"/>
          <w:szCs w:val="28"/>
        </w:rPr>
        <w:lastRenderedPageBreak/>
        <w:t>4.17. 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и про</w:t>
      </w:r>
      <w:r w:rsidR="00AE2FE8">
        <w:rPr>
          <w:sz w:val="28"/>
          <w:szCs w:val="28"/>
        </w:rPr>
        <w:t>гнозирование развития Организации</w:t>
      </w:r>
      <w:r>
        <w:rPr>
          <w:sz w:val="28"/>
          <w:szCs w:val="28"/>
        </w:rPr>
        <w:t>.</w:t>
      </w:r>
    </w:p>
    <w:p w:rsidR="00C0309E" w:rsidRDefault="00C0309E" w:rsidP="00C0309E">
      <w:pPr>
        <w:autoSpaceDE w:val="0"/>
        <w:jc w:val="both"/>
      </w:pP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Распределение функциональных обязанностей участников мониторинговых исследований</w:t>
      </w:r>
    </w:p>
    <w:p w:rsidR="00C0309E" w:rsidRDefault="00C0309E" w:rsidP="00C0309E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C0309E" w:rsidRDefault="00C0309E" w:rsidP="00C030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обеспечения функционирования внутренней системы оценки качества образования создаются </w:t>
      </w:r>
      <w:r>
        <w:rPr>
          <w:sz w:val="28"/>
          <w:szCs w:val="28"/>
        </w:rPr>
        <w:t>три экспертные группы:</w:t>
      </w:r>
    </w:p>
    <w:p w:rsidR="00C0309E" w:rsidRDefault="00C0309E" w:rsidP="00C030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группа оценки образовательных результатов;</w:t>
      </w:r>
    </w:p>
    <w:p w:rsidR="00C0309E" w:rsidRDefault="00C0309E" w:rsidP="00C030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группа оценки реализации образовательного процесса;</w:t>
      </w:r>
    </w:p>
    <w:p w:rsidR="00C0309E" w:rsidRDefault="00C0309E" w:rsidP="00C030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группа оценки условий, обеспечивающих образовательный процесс.</w:t>
      </w:r>
    </w:p>
    <w:p w:rsidR="00C0309E" w:rsidRDefault="00C0309E" w:rsidP="00C0309E">
      <w:pPr>
        <w:tabs>
          <w:tab w:val="left" w:pos="0"/>
        </w:tabs>
        <w:jc w:val="both"/>
        <w:rPr>
          <w:sz w:val="28"/>
          <w:szCs w:val="28"/>
        </w:rPr>
      </w:pPr>
    </w:p>
    <w:p w:rsidR="00C0309E" w:rsidRDefault="00C0309E" w:rsidP="00C030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Каждая экспертная группа получает информацию (в согласованных форматах) о качест</w:t>
      </w:r>
      <w:r w:rsidR="00AE2FE8">
        <w:rPr>
          <w:sz w:val="28"/>
          <w:szCs w:val="28"/>
        </w:rPr>
        <w:t>ве работы ОО</w:t>
      </w:r>
      <w:r>
        <w:rPr>
          <w:sz w:val="28"/>
          <w:szCs w:val="28"/>
        </w:rPr>
        <w:t xml:space="preserve"> по соответствующему направлению за учебный период (четверть, полугодие, год). Специалисты экспертной группы проводят анализ полученных данных, оценку состояния каждого объекта мониторинга, характер изменения показателей, сопоставление с «нормативными показателями», установление причин отклонений. По каждой группе показателей формируется итоговое заключение, включающее не только описание имеющегося состояния, но и рекомендации по внесению изменений, которые могут обеспечить повышение качества образования.</w:t>
      </w:r>
    </w:p>
    <w:p w:rsidR="00C0309E" w:rsidRDefault="00C0309E" w:rsidP="00C030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анализа данных </w:t>
      </w:r>
      <w:r>
        <w:rPr>
          <w:bCs/>
          <w:sz w:val="28"/>
          <w:szCs w:val="28"/>
        </w:rPr>
        <w:t>внутренней системы оценки качества образования</w:t>
      </w:r>
      <w:r>
        <w:rPr>
          <w:sz w:val="28"/>
          <w:szCs w:val="28"/>
        </w:rPr>
        <w:t xml:space="preserve"> являются документальной основой для </w:t>
      </w:r>
      <w:r w:rsidR="00AE2FE8">
        <w:rPr>
          <w:sz w:val="28"/>
          <w:szCs w:val="28"/>
        </w:rPr>
        <w:t>составления ежегодного отчета ОО</w:t>
      </w:r>
      <w:r>
        <w:rPr>
          <w:sz w:val="28"/>
          <w:szCs w:val="28"/>
        </w:rPr>
        <w:t xml:space="preserve"> о резуль</w:t>
      </w:r>
      <w:r w:rsidR="00AE2FE8">
        <w:rPr>
          <w:sz w:val="28"/>
          <w:szCs w:val="28"/>
        </w:rPr>
        <w:t>татах самооценки деятельности ОО и публикуются на сайте ОО</w:t>
      </w:r>
      <w:r>
        <w:rPr>
          <w:sz w:val="28"/>
          <w:szCs w:val="28"/>
        </w:rPr>
        <w:t>.</w:t>
      </w:r>
    </w:p>
    <w:p w:rsidR="00C0309E" w:rsidRDefault="00C0309E" w:rsidP="00C0309E">
      <w:pPr>
        <w:spacing w:before="280" w:after="280"/>
        <w:ind w:firstLine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>Администрация школы (директор и его заместители):</w:t>
      </w:r>
    </w:p>
    <w:p w:rsidR="00C0309E" w:rsidRDefault="00C0309E" w:rsidP="009F0ED8">
      <w:pPr>
        <w:numPr>
          <w:ilvl w:val="0"/>
          <w:numId w:val="7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формируют концептуальные подходы к оценке качества образования, </w:t>
      </w:r>
    </w:p>
    <w:p w:rsidR="00C0309E" w:rsidRDefault="00C0309E" w:rsidP="009F0ED8">
      <w:pPr>
        <w:numPr>
          <w:ilvl w:val="0"/>
          <w:numId w:val="7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обеспечивают реализацию процедур контроля и оценки качества образования, </w:t>
      </w:r>
    </w:p>
    <w:p w:rsidR="00C0309E" w:rsidRDefault="00C0309E" w:rsidP="009F0ED8">
      <w:pPr>
        <w:numPr>
          <w:ilvl w:val="0"/>
          <w:numId w:val="7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координируют работу различных структур, деятельность которых связана с вопросами оценки качества образования,</w:t>
      </w:r>
    </w:p>
    <w:p w:rsidR="00C0309E" w:rsidRPr="00AE2FE8" w:rsidRDefault="00C0309E" w:rsidP="009F0ED8">
      <w:pPr>
        <w:pStyle w:val="a5"/>
        <w:numPr>
          <w:ilvl w:val="0"/>
          <w:numId w:val="7"/>
        </w:numPr>
        <w:ind w:left="0" w:firstLine="0"/>
        <w:rPr>
          <w:color w:val="000000"/>
          <w:sz w:val="28"/>
          <w:szCs w:val="28"/>
        </w:rPr>
      </w:pPr>
      <w:r w:rsidRPr="00AE2FE8">
        <w:rPr>
          <w:color w:val="000000"/>
          <w:sz w:val="28"/>
          <w:szCs w:val="28"/>
        </w:rPr>
        <w:t>определяют состояние и тенденции развития школьного образования,</w:t>
      </w:r>
    </w:p>
    <w:p w:rsidR="00C0309E" w:rsidRDefault="00C0309E" w:rsidP="009F0ED8">
      <w:pPr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 и утверждают порядок, периодичность проведения мониторинговых исследований;</w:t>
      </w:r>
    </w:p>
    <w:p w:rsidR="00C0309E" w:rsidRDefault="00C0309E" w:rsidP="009F0ED8">
      <w:pPr>
        <w:numPr>
          <w:ilvl w:val="0"/>
          <w:numId w:val="7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систему мониторинга к</w:t>
      </w:r>
      <w:r w:rsidR="00AE2FE8">
        <w:rPr>
          <w:sz w:val="28"/>
          <w:szCs w:val="28"/>
        </w:rPr>
        <w:t>ачества образования в Организации</w:t>
      </w:r>
      <w:r>
        <w:rPr>
          <w:sz w:val="28"/>
          <w:szCs w:val="28"/>
        </w:rPr>
        <w:t>,</w:t>
      </w:r>
    </w:p>
    <w:p w:rsidR="00C0309E" w:rsidRDefault="00C0309E" w:rsidP="009F0ED8">
      <w:pPr>
        <w:numPr>
          <w:ilvl w:val="0"/>
          <w:numId w:val="7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сбор, обработку, хранение и представление информации </w:t>
      </w:r>
      <w:r w:rsidR="00AE2FE8">
        <w:rPr>
          <w:sz w:val="28"/>
          <w:szCs w:val="28"/>
        </w:rPr>
        <w:t xml:space="preserve">   </w:t>
      </w:r>
      <w:r>
        <w:rPr>
          <w:sz w:val="28"/>
          <w:szCs w:val="28"/>
        </w:rPr>
        <w:t>о состоянии и динамике развития качества;</w:t>
      </w:r>
    </w:p>
    <w:p w:rsidR="00C0309E" w:rsidRPr="00AE2FE8" w:rsidRDefault="00C0309E" w:rsidP="009F0ED8">
      <w:pPr>
        <w:pStyle w:val="a5"/>
        <w:numPr>
          <w:ilvl w:val="0"/>
          <w:numId w:val="7"/>
        </w:numPr>
        <w:tabs>
          <w:tab w:val="num" w:pos="360"/>
        </w:tabs>
        <w:autoSpaceDE w:val="0"/>
        <w:ind w:left="0" w:firstLine="0"/>
        <w:jc w:val="both"/>
        <w:rPr>
          <w:sz w:val="28"/>
          <w:szCs w:val="28"/>
        </w:rPr>
      </w:pPr>
      <w:r w:rsidRPr="00AE2FE8">
        <w:rPr>
          <w:sz w:val="28"/>
          <w:szCs w:val="28"/>
        </w:rPr>
        <w:t xml:space="preserve">анализируют результаты оценки качества </w:t>
      </w:r>
      <w:r w:rsidR="00AE2FE8">
        <w:rPr>
          <w:sz w:val="28"/>
          <w:szCs w:val="28"/>
        </w:rPr>
        <w:t>образования на уровне Организации</w:t>
      </w:r>
      <w:r w:rsidRPr="00AE2FE8">
        <w:rPr>
          <w:sz w:val="28"/>
          <w:szCs w:val="28"/>
        </w:rPr>
        <w:t>;</w:t>
      </w:r>
    </w:p>
    <w:p w:rsidR="00C0309E" w:rsidRDefault="00C0309E" w:rsidP="009F0ED8">
      <w:pPr>
        <w:numPr>
          <w:ilvl w:val="0"/>
          <w:numId w:val="7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изучение информационных запросов основных пользователей системы оценки качества образования;</w:t>
      </w:r>
    </w:p>
    <w:p w:rsidR="00C0309E" w:rsidRDefault="00C0309E" w:rsidP="009F0ED8">
      <w:pPr>
        <w:numPr>
          <w:ilvl w:val="0"/>
          <w:numId w:val="7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обеспечивают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C0309E" w:rsidRDefault="00C0309E" w:rsidP="009F0ED8">
      <w:pPr>
        <w:numPr>
          <w:ilvl w:val="0"/>
          <w:numId w:val="7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формируют информационно – аналитические материалы по результатам оценки качества образования (анализ работы</w:t>
      </w:r>
      <w:r w:rsidR="00AE2FE8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за учебный год, публичный доклад);</w:t>
      </w:r>
    </w:p>
    <w:p w:rsidR="00C0309E" w:rsidRDefault="00C0309E" w:rsidP="009F0ED8">
      <w:pPr>
        <w:numPr>
          <w:ilvl w:val="0"/>
          <w:numId w:val="7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управленческие решения по </w:t>
      </w:r>
      <w:r>
        <w:rPr>
          <w:color w:val="000000"/>
          <w:sz w:val="28"/>
          <w:szCs w:val="28"/>
        </w:rPr>
        <w:t>совершенствованию</w:t>
      </w:r>
      <w:r>
        <w:rPr>
          <w:sz w:val="28"/>
          <w:szCs w:val="28"/>
        </w:rPr>
        <w:t xml:space="preserve"> качества образования на основе анализа результатов</w:t>
      </w:r>
    </w:p>
    <w:p w:rsidR="00C0309E" w:rsidRDefault="009F0ED8" w:rsidP="009F0ED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309E">
        <w:rPr>
          <w:sz w:val="28"/>
          <w:szCs w:val="28"/>
        </w:rPr>
        <w:t xml:space="preserve">5.2. Методический совет и руководители МО </w:t>
      </w:r>
    </w:p>
    <w:p w:rsidR="00C0309E" w:rsidRDefault="00C0309E" w:rsidP="009F0ED8">
      <w:pPr>
        <w:numPr>
          <w:ilvl w:val="0"/>
          <w:numId w:val="11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методики оценки качества образования; в разработке системы показателей, характеризующих состояние и динамику развития Учреждения;</w:t>
      </w:r>
    </w:p>
    <w:p w:rsidR="00C0309E" w:rsidRDefault="00C0309E" w:rsidP="009F0ED8">
      <w:pPr>
        <w:numPr>
          <w:ilvl w:val="0"/>
          <w:numId w:val="11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 мониторинговые исследования;</w:t>
      </w:r>
    </w:p>
    <w:p w:rsidR="00C0309E" w:rsidRDefault="00C0309E" w:rsidP="009F0ED8">
      <w:pPr>
        <w:numPr>
          <w:ilvl w:val="0"/>
          <w:numId w:val="11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результаты мониторинга;</w:t>
      </w:r>
    </w:p>
    <w:p w:rsidR="00C0309E" w:rsidRDefault="00C0309E" w:rsidP="009F0ED8">
      <w:pPr>
        <w:numPr>
          <w:ilvl w:val="0"/>
          <w:numId w:val="11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ведет учет результатов мониторинга;</w:t>
      </w:r>
    </w:p>
    <w:p w:rsidR="00C0309E" w:rsidRDefault="00C0309E" w:rsidP="009F0ED8">
      <w:pPr>
        <w:numPr>
          <w:ilvl w:val="0"/>
          <w:numId w:val="11"/>
        </w:numPr>
        <w:autoSpaceDE w:val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вырабатывает рекомендации по устранению отмеченных недостатков;</w:t>
      </w:r>
    </w:p>
    <w:p w:rsidR="00C0309E" w:rsidRDefault="00C0309E" w:rsidP="009F0ED8">
      <w:pPr>
        <w:numPr>
          <w:ilvl w:val="0"/>
          <w:numId w:val="11"/>
        </w:numPr>
        <w:tabs>
          <w:tab w:val="clear" w:pos="720"/>
          <w:tab w:val="num" w:pos="0"/>
        </w:tabs>
        <w:autoSpaceDE w:val="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обеспечивают помощь отдельным педагогам в формировании собственных систем оценки качества обучения и воспитания,</w:t>
      </w:r>
    </w:p>
    <w:p w:rsidR="00C0309E" w:rsidRDefault="00C0309E" w:rsidP="009F0ED8">
      <w:pPr>
        <w:numPr>
          <w:ilvl w:val="0"/>
          <w:numId w:val="11"/>
        </w:numPr>
        <w:tabs>
          <w:tab w:val="clear" w:pos="720"/>
          <w:tab w:val="num" w:pos="0"/>
        </w:tabs>
        <w:autoSpaceDE w:val="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проводят экспертизу индивидуальных систем оценки качества образования, используемых учителями.</w:t>
      </w:r>
    </w:p>
    <w:p w:rsidR="00C0309E" w:rsidRDefault="00C0309E" w:rsidP="009F0ED8">
      <w:pPr>
        <w:numPr>
          <w:ilvl w:val="0"/>
          <w:numId w:val="11"/>
        </w:numPr>
        <w:tabs>
          <w:tab w:val="clear" w:pos="720"/>
          <w:tab w:val="num" w:pos="0"/>
        </w:tabs>
        <w:autoSpaceDE w:val="0"/>
        <w:ind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участвуют в оценке продуктивности и профессионализма педагогов.</w:t>
      </w:r>
    </w:p>
    <w:p w:rsidR="00C0309E" w:rsidRDefault="009F0ED8" w:rsidP="009F0ED8">
      <w:pPr>
        <w:tabs>
          <w:tab w:val="num" w:pos="0"/>
        </w:tabs>
        <w:autoSpaceDE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0309E">
        <w:rPr>
          <w:sz w:val="28"/>
          <w:szCs w:val="28"/>
        </w:rPr>
        <w:t>5.3. Классный руководитель:</w:t>
      </w:r>
    </w:p>
    <w:p w:rsidR="00C0309E" w:rsidRDefault="00C0309E" w:rsidP="009F0ED8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контроль за достижениями каждого обучающегося;</w:t>
      </w:r>
    </w:p>
    <w:p w:rsidR="00C0309E" w:rsidRDefault="00C0309E" w:rsidP="009F0ED8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доводит итоги до сведения родителей;</w:t>
      </w:r>
    </w:p>
    <w:p w:rsidR="00C0309E" w:rsidRDefault="00C0309E" w:rsidP="009F0ED8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динамику развития личности каждого обучающегося;</w:t>
      </w:r>
    </w:p>
    <w:p w:rsidR="00C0309E" w:rsidRDefault="00C0309E" w:rsidP="009F0ED8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предлагает обучающимся, родителям рекомендации по самооценке результатов обученности;</w:t>
      </w:r>
    </w:p>
    <w:p w:rsidR="00C0309E" w:rsidRDefault="00C0309E" w:rsidP="009F0ED8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представляет информацию в группу мониторинга.</w:t>
      </w:r>
    </w:p>
    <w:p w:rsidR="00C0309E" w:rsidRDefault="009F0ED8" w:rsidP="009F0ED8">
      <w:pPr>
        <w:tabs>
          <w:tab w:val="num" w:pos="0"/>
        </w:tabs>
        <w:autoSpaceDE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0309E">
        <w:rPr>
          <w:sz w:val="28"/>
          <w:szCs w:val="28"/>
        </w:rPr>
        <w:t>5.4. Учитель - предметник:</w:t>
      </w:r>
    </w:p>
    <w:p w:rsidR="00C0309E" w:rsidRDefault="00C0309E" w:rsidP="009F0ED8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и анализирует уровень учебных достижений обучающихся по предметам по результатам рефлексии, тестирования, контрольных срезов;</w:t>
      </w:r>
    </w:p>
    <w:p w:rsidR="00C0309E" w:rsidRDefault="00C0309E" w:rsidP="009F0ED8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намечает пути повышения образовательных достижений обучающихся;</w:t>
      </w:r>
    </w:p>
    <w:p w:rsidR="00C0309E" w:rsidRDefault="00C0309E" w:rsidP="009F0ED8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предоставляет информацию в группу мониторинга.</w:t>
      </w:r>
    </w:p>
    <w:p w:rsidR="00C0309E" w:rsidRDefault="009F0ED8" w:rsidP="009F0ED8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309E">
        <w:rPr>
          <w:sz w:val="28"/>
          <w:szCs w:val="28"/>
        </w:rPr>
        <w:t xml:space="preserve">5.5. Управляющий совет </w:t>
      </w:r>
      <w:r w:rsidR="00C0309E">
        <w:rPr>
          <w:color w:val="000000"/>
          <w:sz w:val="28"/>
          <w:szCs w:val="28"/>
        </w:rPr>
        <w:t>участвует в обсуждении и заслушивает администрацию школы по реализации внутренней системы оценки качества, дает оценку деятельности руководителей и педагогов школы по достижению запланированных результатов в реализации программы развития школы. Члены Совета привлекаются для экспертизы качества образования.</w:t>
      </w:r>
    </w:p>
    <w:p w:rsidR="009F0ED8" w:rsidRDefault="009F0ED8" w:rsidP="009F0ED8">
      <w:pPr>
        <w:autoSpaceDE w:val="0"/>
        <w:jc w:val="both"/>
        <w:rPr>
          <w:color w:val="000000"/>
          <w:sz w:val="28"/>
          <w:szCs w:val="28"/>
        </w:rPr>
      </w:pPr>
    </w:p>
    <w:p w:rsidR="009F0ED8" w:rsidRDefault="009F0ED8" w:rsidP="009F0ED8">
      <w:pPr>
        <w:autoSpaceDE w:val="0"/>
        <w:jc w:val="both"/>
        <w:rPr>
          <w:color w:val="000000"/>
          <w:sz w:val="28"/>
          <w:szCs w:val="28"/>
        </w:rPr>
      </w:pPr>
    </w:p>
    <w:p w:rsidR="009F0ED8" w:rsidRDefault="009F0ED8" w:rsidP="009F0ED8">
      <w:pPr>
        <w:autoSpaceDE w:val="0"/>
        <w:jc w:val="both"/>
        <w:rPr>
          <w:color w:val="000000"/>
          <w:sz w:val="28"/>
          <w:szCs w:val="28"/>
        </w:rPr>
      </w:pPr>
    </w:p>
    <w:p w:rsidR="00C0309E" w:rsidRDefault="00C0309E" w:rsidP="00C0309E">
      <w:pP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6.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Ответственность образовательной организации</w:t>
      </w:r>
    </w:p>
    <w:p w:rsidR="00C0309E" w:rsidRDefault="00AE2FE8" w:rsidP="00C0309E">
      <w:pP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Образовательная Организация</w:t>
      </w:r>
      <w:r w:rsidR="00C0309E">
        <w:rPr>
          <w:color w:val="000000"/>
          <w:sz w:val="28"/>
          <w:szCs w:val="28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компетенции.</w:t>
      </w:r>
    </w:p>
    <w:p w:rsidR="00C0309E" w:rsidRDefault="00C0309E" w:rsidP="00C0309E">
      <w:pPr>
        <w:spacing w:before="280" w:after="280"/>
        <w:jc w:val="both"/>
        <w:rPr>
          <w:color w:val="000000"/>
          <w:sz w:val="28"/>
          <w:szCs w:val="28"/>
        </w:rPr>
      </w:pPr>
    </w:p>
    <w:p w:rsidR="00D62464" w:rsidRDefault="00B75C92"/>
    <w:sectPr w:rsidR="00D62464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5C92">
      <w:r>
        <w:separator/>
      </w:r>
    </w:p>
  </w:endnote>
  <w:endnote w:type="continuationSeparator" w:id="0">
    <w:p w:rsidR="00000000" w:rsidRDefault="00B7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B4" w:rsidRDefault="00D12ECF" w:rsidP="003C50B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75C92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5C92">
      <w:r>
        <w:separator/>
      </w:r>
    </w:p>
  </w:footnote>
  <w:footnote w:type="continuationSeparator" w:id="0">
    <w:p w:rsidR="00000000" w:rsidRDefault="00B7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-958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>
    <w:nsid w:val="0000000C"/>
    <w:multiLevelType w:val="singleLevel"/>
    <w:tmpl w:val="0000000C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09E"/>
    <w:rsid w:val="00287F7D"/>
    <w:rsid w:val="002E30DE"/>
    <w:rsid w:val="00321129"/>
    <w:rsid w:val="009F0ED8"/>
    <w:rsid w:val="00AE2FE8"/>
    <w:rsid w:val="00B24F53"/>
    <w:rsid w:val="00B75C92"/>
    <w:rsid w:val="00C0309E"/>
    <w:rsid w:val="00D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9761-D13A-4A1D-B0F2-65C8F70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30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3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AE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67494-59C9-4AF8-8588-24670310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Skchool</dc:creator>
  <cp:keywords/>
  <dc:description/>
  <cp:lastModifiedBy>Chirkey</cp:lastModifiedBy>
  <cp:revision>4</cp:revision>
  <cp:lastPrinted>2015-11-22T11:35:00Z</cp:lastPrinted>
  <dcterms:created xsi:type="dcterms:W3CDTF">2015-11-22T10:40:00Z</dcterms:created>
  <dcterms:modified xsi:type="dcterms:W3CDTF">2019-03-12T17:21:00Z</dcterms:modified>
</cp:coreProperties>
</file>