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16" w:rsidRDefault="009B3081" w:rsidP="009B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работы школьного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краеведческого </w:t>
      </w:r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музея </w:t>
      </w:r>
    </w:p>
    <w:p w:rsidR="00BD0509" w:rsidRDefault="009B3081" w:rsidP="009B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образовательный </w:t>
      </w:r>
      <w:r w:rsidR="00BD0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центр им. </w:t>
      </w:r>
      <w:proofErr w:type="spellStart"/>
      <w:r w:rsidR="00BD0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А.Омарова</w:t>
      </w:r>
      <w:proofErr w:type="spellEnd"/>
      <w:r w:rsidR="00BD0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9B3081" w:rsidRPr="009B3081" w:rsidRDefault="00BD0509" w:rsidP="009B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полугодие </w:t>
      </w:r>
      <w:bookmarkStart w:id="0" w:name="_GoBack"/>
      <w:bookmarkEnd w:id="0"/>
      <w:r w:rsid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2018/2019 учебного </w:t>
      </w:r>
      <w:r w:rsidR="009B3081"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B3081"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школьного музея за отчетный период велась в соответствии с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работы на 2018/2019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широким внедрением новых информационных технологий. Свою работу школьный музей осуществляет в тесной связи с решением воспитательных и образовательных задач, в органическом единстве с внеурочной воспитательной работой, проводимой школой. Наш музей – это история жизни школы, села, тесно связанная с жизнью Родины.</w:t>
      </w:r>
    </w:p>
    <w:p w:rsidR="00386916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B3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воспитания, обучения, развития и </w:t>
      </w:r>
      <w:proofErr w:type="gramStart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средствами музея.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-Содействовать дальнейшему развитию коммуникативных компетенций, навыков исследовательской работы учащихся;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-Продолжить работу над  углублением знаний учащихся по истории родного села, района, края и страны в целом на основе знакомства с материалами музея;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-Поддерживать творческие способности детей;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уважительное отношение к нравственным ценностям прошлых поколений;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работы по подготовке и участию в районном краеведческом экологическом марафоне «Земля – наш общий дом».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авление школьного музея</w:t>
      </w:r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proofErr w:type="gramStart"/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краеведческий</w:t>
      </w:r>
      <w:proofErr w:type="gramEnd"/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фонд музея делится на 2 основные части:</w:t>
      </w:r>
    </w:p>
    <w:p w:rsidR="009B3081" w:rsidRPr="009B3081" w:rsidRDefault="009B3081" w:rsidP="003869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Демонстрационная часть фонда,</w:t>
      </w:r>
      <w:r w:rsidR="0038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которой относятся экспонаты, находящиеся на стендах, витринах и альбомах.</w:t>
      </w:r>
    </w:p>
    <w:p w:rsidR="009B3081" w:rsidRPr="009B3081" w:rsidRDefault="009B3081" w:rsidP="009B3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Скрытая часть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состоит: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экспонаты, обслуживающие уроки;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запасная часть, служащая для пополнения и замены.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Музей работает как самоуправленческая организация, имеющая свой Совет музея, в состав которого входят </w:t>
      </w:r>
      <w:proofErr w:type="gramStart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6-11 классов. Совет музея организует  экскурсии и беседы в музее, проведение классных часов и бесед патриотической направленности. Планирование и осуществление краеведческой работы строится в соответствии с общешкольным планом учебно-воспитательной работы. Запланированная деятельность несет в себе не только экскурсии по музею, но и достаточно широкий спектр образовательной, воспитательной, общественной  деятельности.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ведется по следующим видам деятельности: поисково-собирательская, организационно-массовая. Собирательская работа ведётся целенаправленно при переоформлении старых экспозиций и создании новых. Все экспонаты учтены, хранятся в хорошем виде и соответствующем профилю музея.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поставленных задач проводилась следующая работа: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работа была направлена на поиск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 для  оформления  Стены «Есть такая профессия – родину защищать» в коридоре 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посвященной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военнослужащим жителям села.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Также большое внимание было уделено подготовке и  участию  обучающихся в трех турах краеведческого экологического марафона «Земля – наш общий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ом».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1 тур.  Конкурс фотоальбомов «Сердцу милый уголок».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2 тур. Конкурс агитбригад.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3 тур. Конкурс проектов «За чистоту родного края» по улучшению экологии в своем селе.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Создан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 «Музей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центра», в котором показана «богатая» история  нашего села Чиркей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видеоролик транслировали </w:t>
      </w:r>
      <w:r w:rsidR="00386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телеканале «ТВ – Чиркей».</w:t>
      </w:r>
    </w:p>
    <w:p w:rsidR="00386916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38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9-11 классов 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  <w:r w:rsidR="003869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научно-практическо</w:t>
      </w:r>
      <w:r w:rsidR="00386916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конференции межрегионального уровня  «Знаменитые люди моего села»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третий го</w:t>
      </w:r>
      <w:r w:rsidR="0038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подряд ребята </w:t>
      </w:r>
      <w:proofErr w:type="spellStart"/>
      <w:r w:rsidR="00386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Чиркейского</w:t>
      </w:r>
      <w:proofErr w:type="spellEnd"/>
      <w:r w:rsidR="0038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акции «Бессмертный полк». Это акция объединила не только обучающихся, учителей, родителей, но и жителей, гостей села.</w:t>
      </w:r>
    </w:p>
    <w:p w:rsidR="009B3081" w:rsidRP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Очень широко в этом учебном году в музейной работе использовались информационные технологии. Это создание различной видеопродукции с 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использованием ИКТ, компьютерных презентаций  в программе </w:t>
      </w:r>
      <w:proofErr w:type="spellStart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081" w:rsidRDefault="009B3081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</w:t>
      </w:r>
      <w:r w:rsidRPr="009B30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запланированные мероприятия были выполнены, кроме составления электронного варианта фондов музея. Также к работе в школьном музее привлечено было немного  родителей.</w:t>
      </w:r>
    </w:p>
    <w:p w:rsidR="007C6F2A" w:rsidRDefault="007C6F2A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CB973D" wp14:editId="0675FDCB">
            <wp:simplePos x="0" y="0"/>
            <wp:positionH relativeFrom="column">
              <wp:posOffset>-692785</wp:posOffset>
            </wp:positionH>
            <wp:positionV relativeFrom="paragraph">
              <wp:posOffset>386715</wp:posOffset>
            </wp:positionV>
            <wp:extent cx="2931795" cy="3910330"/>
            <wp:effectExtent l="0" t="0" r="1905" b="0"/>
            <wp:wrapThrough wrapText="bothSides">
              <wp:wrapPolygon edited="0">
                <wp:start x="0" y="0"/>
                <wp:lineTo x="0" y="21467"/>
                <wp:lineTo x="21474" y="21467"/>
                <wp:lineTo x="21474" y="0"/>
                <wp:lineTo x="0" y="0"/>
              </wp:wrapPolygon>
            </wp:wrapThrough>
            <wp:docPr id="12" name="Рисунок 12" descr="C:\Users\Zaira\Desktop\2018\документы 2018\фото февраль\защищаем права ребенка\МУЗЕЙ 2\c2e12727-48bc-42b8-b001-facadbbb7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aira\Desktop\2018\документы 2018\фото февраль\защищаем права ребенка\МУЗЕЙ 2\c2e12727-48bc-42b8-b001-facadbbb75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F2A" w:rsidRDefault="007C6F2A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690" w:rsidRDefault="00BB4690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16" w:rsidRDefault="00386916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E5AC905" wp14:editId="3BDE9E5B">
            <wp:extent cx="3478696" cy="3455775"/>
            <wp:effectExtent l="0" t="0" r="7620" b="0"/>
            <wp:docPr id="1" name="Рисунок 1" descr="D:\газета\газета 666 новая\музей\foto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азета\газета 666 новая\музей\foto3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822" cy="34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16" w:rsidRDefault="007C6F2A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D82D47B" wp14:editId="4F1E5237">
            <wp:simplePos x="0" y="0"/>
            <wp:positionH relativeFrom="column">
              <wp:posOffset>2894965</wp:posOffset>
            </wp:positionH>
            <wp:positionV relativeFrom="paragraph">
              <wp:posOffset>392430</wp:posOffset>
            </wp:positionV>
            <wp:extent cx="3279775" cy="2459355"/>
            <wp:effectExtent l="0" t="0" r="0" b="0"/>
            <wp:wrapThrough wrapText="bothSides">
              <wp:wrapPolygon edited="0">
                <wp:start x="0" y="0"/>
                <wp:lineTo x="0" y="21416"/>
                <wp:lineTo x="21454" y="21416"/>
                <wp:lineTo x="21454" y="0"/>
                <wp:lineTo x="0" y="0"/>
              </wp:wrapPolygon>
            </wp:wrapThrough>
            <wp:docPr id="11" name="Рисунок 11" descr="C:\Users\Zaira\Desktop\2018\документы 2018\фото февраль\защищаем права ребенка\МУЗЕЙ 2\d4baf3d0-cab6-4aea-8751-b7f2db7ad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aira\Desktop\2018\документы 2018\фото февраль\защищаем права ребенка\МУЗЕЙ 2\d4baf3d0-cab6-4aea-8751-b7f2db7ad00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0042783" wp14:editId="3A6C72F4">
            <wp:simplePos x="0" y="0"/>
            <wp:positionH relativeFrom="column">
              <wp:posOffset>-1010920</wp:posOffset>
            </wp:positionH>
            <wp:positionV relativeFrom="paragraph">
              <wp:posOffset>400050</wp:posOffset>
            </wp:positionV>
            <wp:extent cx="3633470" cy="2421255"/>
            <wp:effectExtent l="0" t="0" r="5080" b="0"/>
            <wp:wrapThrough wrapText="bothSides">
              <wp:wrapPolygon edited="0">
                <wp:start x="0" y="0"/>
                <wp:lineTo x="0" y="21413"/>
                <wp:lineTo x="21517" y="21413"/>
                <wp:lineTo x="21517" y="0"/>
                <wp:lineTo x="0" y="0"/>
              </wp:wrapPolygon>
            </wp:wrapThrough>
            <wp:docPr id="2" name="Рисунок 2" descr="D:\газета\газета 666 новая\музей\dsc_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азета\газета 666 новая\музей\dsc_056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690" w:rsidRDefault="007C6F2A" w:rsidP="009B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52AD93C" wp14:editId="07DCCEA8">
            <wp:simplePos x="0" y="0"/>
            <wp:positionH relativeFrom="column">
              <wp:posOffset>2865120</wp:posOffset>
            </wp:positionH>
            <wp:positionV relativeFrom="paragraph">
              <wp:posOffset>-412115</wp:posOffset>
            </wp:positionV>
            <wp:extent cx="3455035" cy="2591435"/>
            <wp:effectExtent l="0" t="0" r="0" b="0"/>
            <wp:wrapThrough wrapText="bothSides">
              <wp:wrapPolygon edited="0">
                <wp:start x="0" y="0"/>
                <wp:lineTo x="0" y="21436"/>
                <wp:lineTo x="21437" y="21436"/>
                <wp:lineTo x="21437" y="0"/>
                <wp:lineTo x="0" y="0"/>
              </wp:wrapPolygon>
            </wp:wrapThrough>
            <wp:docPr id="13" name="Рисунок 13" descr="C:\Users\Zaira\Desktop\2018\документы 2018\фото февраль\защищаем права ребенка\МУЗЕЙ 2\1638777c-5e0b-4c74-a1df-0749f641e2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aira\Desktop\2018\документы 2018\фото февраль\защищаем права ребенка\МУЗЕЙ 2\1638777c-5e0b-4c74-a1df-0749f641e2c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85A6DC2" wp14:editId="30317A3A">
            <wp:simplePos x="0" y="0"/>
            <wp:positionH relativeFrom="column">
              <wp:posOffset>-692785</wp:posOffset>
            </wp:positionH>
            <wp:positionV relativeFrom="paragraph">
              <wp:posOffset>-441960</wp:posOffset>
            </wp:positionV>
            <wp:extent cx="3472180" cy="2603500"/>
            <wp:effectExtent l="0" t="0" r="0" b="6350"/>
            <wp:wrapThrough wrapText="bothSides">
              <wp:wrapPolygon edited="0">
                <wp:start x="0" y="0"/>
                <wp:lineTo x="0" y="21495"/>
                <wp:lineTo x="21450" y="21495"/>
                <wp:lineTo x="21450" y="0"/>
                <wp:lineTo x="0" y="0"/>
              </wp:wrapPolygon>
            </wp:wrapThrough>
            <wp:docPr id="10" name="Рисунок 10" descr="C:\Users\Zaira\Desktop\2018\документы 2018\фото февраль\защищаем права ребенка\МУЗЕЙ 2\e16ce0c8-ff6b-4eb3-9b49-f7f0f937e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aira\Desktop\2018\документы 2018\фото февраль\защищаем права ребенка\МУЗЕЙ 2\e16ce0c8-ff6b-4eb3-9b49-f7f0f937e84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B23" w:rsidRDefault="00B06B23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F2A" w:rsidRDefault="007C6F2A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502" w:rsidRPr="009B3081" w:rsidRDefault="00CC0502" w:rsidP="00CC050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6C3C" w:rsidRDefault="000A6C3C"/>
    <w:sectPr w:rsidR="000A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1F" w:rsidRDefault="0094651F" w:rsidP="00CC0502">
      <w:pPr>
        <w:spacing w:after="0" w:line="240" w:lineRule="auto"/>
      </w:pPr>
      <w:r>
        <w:separator/>
      </w:r>
    </w:p>
  </w:endnote>
  <w:endnote w:type="continuationSeparator" w:id="0">
    <w:p w:rsidR="0094651F" w:rsidRDefault="0094651F" w:rsidP="00CC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1F" w:rsidRDefault="0094651F" w:rsidP="00CC0502">
      <w:pPr>
        <w:spacing w:after="0" w:line="240" w:lineRule="auto"/>
      </w:pPr>
      <w:r>
        <w:separator/>
      </w:r>
    </w:p>
  </w:footnote>
  <w:footnote w:type="continuationSeparator" w:id="0">
    <w:p w:rsidR="0094651F" w:rsidRDefault="0094651F" w:rsidP="00CC0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6F6"/>
    <w:multiLevelType w:val="multilevel"/>
    <w:tmpl w:val="2640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D6CC8"/>
    <w:multiLevelType w:val="multilevel"/>
    <w:tmpl w:val="F8A8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512F9"/>
    <w:multiLevelType w:val="multilevel"/>
    <w:tmpl w:val="31AE4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1A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635E"/>
    <w:rsid w:val="0005647C"/>
    <w:rsid w:val="00065E04"/>
    <w:rsid w:val="00066A87"/>
    <w:rsid w:val="00072CC0"/>
    <w:rsid w:val="000735C4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08B7"/>
    <w:rsid w:val="000A19CA"/>
    <w:rsid w:val="000A6C3C"/>
    <w:rsid w:val="000B0B1B"/>
    <w:rsid w:val="000B0FCE"/>
    <w:rsid w:val="000B406E"/>
    <w:rsid w:val="000B4FE6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0F2A96"/>
    <w:rsid w:val="001016B6"/>
    <w:rsid w:val="00107808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01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098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86916"/>
    <w:rsid w:val="0039024F"/>
    <w:rsid w:val="003A4549"/>
    <w:rsid w:val="003A5EE2"/>
    <w:rsid w:val="003A6729"/>
    <w:rsid w:val="003A6A78"/>
    <w:rsid w:val="003B1828"/>
    <w:rsid w:val="003B4F9A"/>
    <w:rsid w:val="003B511F"/>
    <w:rsid w:val="003B62FC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554"/>
    <w:rsid w:val="00402692"/>
    <w:rsid w:val="00404F86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13B16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23F88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1434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27BD"/>
    <w:rsid w:val="007A51B7"/>
    <w:rsid w:val="007A6498"/>
    <w:rsid w:val="007A7765"/>
    <w:rsid w:val="007A7ECC"/>
    <w:rsid w:val="007B086C"/>
    <w:rsid w:val="007B1AAA"/>
    <w:rsid w:val="007B1D1A"/>
    <w:rsid w:val="007B2D0D"/>
    <w:rsid w:val="007B338E"/>
    <w:rsid w:val="007B3979"/>
    <w:rsid w:val="007B7445"/>
    <w:rsid w:val="007C04B5"/>
    <w:rsid w:val="007C2C86"/>
    <w:rsid w:val="007C4DAF"/>
    <w:rsid w:val="007C5536"/>
    <w:rsid w:val="007C6F2A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37C8B"/>
    <w:rsid w:val="0094651F"/>
    <w:rsid w:val="009522B3"/>
    <w:rsid w:val="0095368C"/>
    <w:rsid w:val="00954CD2"/>
    <w:rsid w:val="009564EF"/>
    <w:rsid w:val="00966093"/>
    <w:rsid w:val="0097342F"/>
    <w:rsid w:val="009777FF"/>
    <w:rsid w:val="00977F7F"/>
    <w:rsid w:val="00990EE0"/>
    <w:rsid w:val="009A5C64"/>
    <w:rsid w:val="009B1620"/>
    <w:rsid w:val="009B3081"/>
    <w:rsid w:val="009C2086"/>
    <w:rsid w:val="009C29BB"/>
    <w:rsid w:val="009C379E"/>
    <w:rsid w:val="009D3C0A"/>
    <w:rsid w:val="009D43A0"/>
    <w:rsid w:val="009D601C"/>
    <w:rsid w:val="009D6A35"/>
    <w:rsid w:val="009E2643"/>
    <w:rsid w:val="009E3071"/>
    <w:rsid w:val="009E5CCB"/>
    <w:rsid w:val="009F17A6"/>
    <w:rsid w:val="009F34B3"/>
    <w:rsid w:val="009F3703"/>
    <w:rsid w:val="009F3D23"/>
    <w:rsid w:val="00A0026B"/>
    <w:rsid w:val="00A07B1B"/>
    <w:rsid w:val="00A2471B"/>
    <w:rsid w:val="00A2782F"/>
    <w:rsid w:val="00A315BF"/>
    <w:rsid w:val="00A324C2"/>
    <w:rsid w:val="00A40810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06B23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4690"/>
    <w:rsid w:val="00BB5C1B"/>
    <w:rsid w:val="00BC1E8F"/>
    <w:rsid w:val="00BC765E"/>
    <w:rsid w:val="00BD0509"/>
    <w:rsid w:val="00BD39B4"/>
    <w:rsid w:val="00BD4CF4"/>
    <w:rsid w:val="00BE5B25"/>
    <w:rsid w:val="00BE631A"/>
    <w:rsid w:val="00BF0F90"/>
    <w:rsid w:val="00BF1E95"/>
    <w:rsid w:val="00BF3AEE"/>
    <w:rsid w:val="00BF4483"/>
    <w:rsid w:val="00BF77E0"/>
    <w:rsid w:val="00C020CA"/>
    <w:rsid w:val="00C02AE5"/>
    <w:rsid w:val="00C04BB1"/>
    <w:rsid w:val="00C06472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924"/>
    <w:rsid w:val="00CB4CE8"/>
    <w:rsid w:val="00CB4E54"/>
    <w:rsid w:val="00CB657A"/>
    <w:rsid w:val="00CC0502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4EE9"/>
    <w:rsid w:val="00D85F76"/>
    <w:rsid w:val="00D924F7"/>
    <w:rsid w:val="00D92A3F"/>
    <w:rsid w:val="00DA21F0"/>
    <w:rsid w:val="00DA4000"/>
    <w:rsid w:val="00DA6AEA"/>
    <w:rsid w:val="00DB07F6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5AE5"/>
    <w:rsid w:val="00E27A7B"/>
    <w:rsid w:val="00E3734A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9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0502"/>
  </w:style>
  <w:style w:type="paragraph" w:styleId="a7">
    <w:name w:val="footer"/>
    <w:basedOn w:val="a"/>
    <w:link w:val="a8"/>
    <w:uiPriority w:val="99"/>
    <w:unhideWhenUsed/>
    <w:rsid w:val="00CC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0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9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0502"/>
  </w:style>
  <w:style w:type="paragraph" w:styleId="a7">
    <w:name w:val="footer"/>
    <w:basedOn w:val="a"/>
    <w:link w:val="a8"/>
    <w:uiPriority w:val="99"/>
    <w:unhideWhenUsed/>
    <w:rsid w:val="00CC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</cp:revision>
  <dcterms:created xsi:type="dcterms:W3CDTF">2019-02-09T08:02:00Z</dcterms:created>
  <dcterms:modified xsi:type="dcterms:W3CDTF">2019-02-09T08:54:00Z</dcterms:modified>
</cp:coreProperties>
</file>